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CA82F" w14:textId="600E83C3" w:rsidR="00246E6B" w:rsidRDefault="00BE3C02">
      <w:pPr>
        <w:jc w:val="left"/>
      </w:pPr>
      <w:r>
        <w:rPr>
          <w:noProof/>
          <w:lang w:eastAsia="pt-BR"/>
        </w:rPr>
        <mc:AlternateContent>
          <mc:Choice Requires="wps">
            <w:drawing>
              <wp:anchor distT="45720" distB="45720" distL="114300" distR="114300" simplePos="0" relativeHeight="251716608" behindDoc="0" locked="0" layoutInCell="1" allowOverlap="1" wp14:anchorId="27E1B3A5" wp14:editId="55926DE3">
                <wp:simplePos x="0" y="0"/>
                <wp:positionH relativeFrom="column">
                  <wp:posOffset>380365</wp:posOffset>
                </wp:positionH>
                <wp:positionV relativeFrom="paragraph">
                  <wp:posOffset>5219700</wp:posOffset>
                </wp:positionV>
                <wp:extent cx="53054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14:paraId="25EE4DE7" w14:textId="30BA250F" w:rsidR="00D62804" w:rsidRPr="00532F41" w:rsidRDefault="008A7DB3" w:rsidP="00BE3C02">
                            <w:pPr>
                              <w:jc w:val="left"/>
                              <w:rPr>
                                <w:rFonts w:asciiTheme="majorHAnsi" w:hAnsiTheme="majorHAnsi" w:cstheme="majorHAnsi"/>
                                <w:color w:val="008B9F"/>
                                <w:sz w:val="72"/>
                                <w:szCs w:val="56"/>
                              </w:rPr>
                            </w:pPr>
                            <w:r w:rsidRPr="00532F41">
                              <w:rPr>
                                <w:rFonts w:asciiTheme="majorHAnsi" w:eastAsiaTheme="majorEastAsia" w:hAnsiTheme="majorHAnsi" w:cstheme="majorHAnsi"/>
                                <w:b/>
                                <w:color w:val="205DF5"/>
                                <w:sz w:val="48"/>
                                <w:szCs w:val="32"/>
                                <w:lang w:eastAsia="en-US"/>
                              </w:rPr>
                              <w:t xml:space="preserve">DESCRITIVO </w:t>
                            </w:r>
                            <w:r w:rsidR="000A1336">
                              <w:rPr>
                                <w:rFonts w:asciiTheme="majorHAnsi" w:eastAsiaTheme="majorEastAsia" w:hAnsiTheme="majorHAnsi" w:cstheme="majorHAnsi"/>
                                <w:b/>
                                <w:color w:val="205DF5"/>
                                <w:sz w:val="48"/>
                                <w:szCs w:val="32"/>
                                <w:lang w:eastAsia="en-US"/>
                              </w:rPr>
                              <w:t>FINOPS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E1B3A5" id="_x0000_t202" coordsize="21600,21600" o:spt="202" path="m,l,21600r21600,l21600,xe">
                <v:stroke joinstyle="miter"/>
                <v:path gradientshapeok="t" o:connecttype="rect"/>
              </v:shapetype>
              <v:shape id="Cuadro de texto 2" o:spid="_x0000_s1026" type="#_x0000_t202" style="position:absolute;margin-left:29.95pt;margin-top:411pt;width:417.7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" filled="f" stroked="f">
                <v:textbox style="mso-fit-shape-to-text:t">
                  <w:txbxContent>
                    <w:p w14:paraId="25EE4DE7" w14:textId="30BA250F" w:rsidR="00D62804" w:rsidRPr="00532F41" w:rsidRDefault="008A7DB3" w:rsidP="00BE3C02">
                      <w:pPr>
                        <w:jc w:val="left"/>
                        <w:rPr>
                          <w:rFonts w:asciiTheme="majorHAnsi" w:hAnsiTheme="majorHAnsi" w:cstheme="majorHAnsi"/>
                          <w:color w:val="008B9F"/>
                          <w:sz w:val="72"/>
                          <w:szCs w:val="56"/>
                        </w:rPr>
                      </w:pPr>
                      <w:r w:rsidRPr="00532F41">
                        <w:rPr>
                          <w:rFonts w:asciiTheme="majorHAnsi" w:eastAsiaTheme="majorEastAsia" w:hAnsiTheme="majorHAnsi" w:cstheme="majorHAnsi"/>
                          <w:b/>
                          <w:color w:val="205DF5"/>
                          <w:sz w:val="48"/>
                          <w:szCs w:val="32"/>
                          <w:lang w:eastAsia="en-US"/>
                        </w:rPr>
                        <w:t xml:space="preserve">DESCRITIVO </w:t>
                      </w:r>
                      <w:r w:rsidR="000A1336">
                        <w:rPr>
                          <w:rFonts w:asciiTheme="majorHAnsi" w:eastAsiaTheme="majorEastAsia" w:hAnsiTheme="majorHAnsi" w:cstheme="majorHAnsi"/>
                          <w:b/>
                          <w:color w:val="205DF5"/>
                          <w:sz w:val="48"/>
                          <w:szCs w:val="32"/>
                          <w:lang w:eastAsia="en-US"/>
                        </w:rPr>
                        <w:t>FINOPS</w:t>
                      </w:r>
                    </w:p>
                  </w:txbxContent>
                </v:textbox>
                <w10:wrap type="square"/>
              </v:shape>
            </w:pict>
          </mc:Fallback>
        </mc:AlternateContent>
      </w:r>
      <w:r w:rsidR="00246E6B">
        <w:br w:type="page"/>
      </w:r>
    </w:p>
    <w:p w14:paraId="06BF5ED5" w14:textId="38D6805B" w:rsidR="004349AA" w:rsidRDefault="004349AA">
      <w:pPr>
        <w:jc w:val="left"/>
      </w:pPr>
    </w:p>
    <w:sdt>
      <w:sdtPr>
        <w:rPr>
          <w:rFonts w:ascii="Montserrat" w:eastAsiaTheme="minorEastAsia" w:hAnsi="Montserrat" w:cstheme="minorBidi"/>
          <w:color w:val="auto"/>
          <w:sz w:val="24"/>
          <w:szCs w:val="24"/>
          <w:lang w:val="es-ES" w:eastAsia="es-ES"/>
        </w:rPr>
        <w:id w:val="1147165876"/>
        <w:docPartObj>
          <w:docPartGallery w:val="Table of Contents"/>
          <w:docPartUnique/>
        </w:docPartObj>
      </w:sdtPr>
      <w:sdtEndPr>
        <w:rPr>
          <w:rFonts w:asciiTheme="majorHAnsi" w:hAnsiTheme="majorHAnsi" w:cstheme="majorHAnsi"/>
          <w:b/>
          <w:bCs/>
          <w:sz w:val="20"/>
        </w:rPr>
      </w:sdtEndPr>
      <w:sdtContent>
        <w:p w14:paraId="6E3DCFA6" w14:textId="77777777" w:rsidR="004349AA" w:rsidRPr="004349AA" w:rsidRDefault="004349AA" w:rsidP="004349AA">
          <w:pPr>
            <w:pStyle w:val="CabealhodoSumrio"/>
            <w:spacing w:before="0" w:line="240" w:lineRule="auto"/>
            <w:jc w:val="center"/>
            <w:rPr>
              <w:rFonts w:ascii="Roboto Medium" w:hAnsi="Roboto Medium"/>
              <w:color w:val="00B0F0"/>
              <w:lang w:val="pt-BR"/>
            </w:rPr>
          </w:pPr>
          <w:r w:rsidRPr="004349AA">
            <w:rPr>
              <w:rFonts w:ascii="Roboto Medium" w:hAnsi="Roboto Medium"/>
              <w:color w:val="00B0F0"/>
              <w:lang w:val="pt-BR"/>
            </w:rPr>
            <w:t>ÍNDICE</w:t>
          </w:r>
        </w:p>
        <w:p w14:paraId="0A9501CF" w14:textId="790A44DF" w:rsidR="00AC70EC" w:rsidRDefault="004349AA">
          <w:pPr>
            <w:pStyle w:val="Sumrio1"/>
            <w:rPr>
              <w:b w:val="0"/>
              <w:bCs w:val="0"/>
              <w:caps w:val="0"/>
              <w:noProof/>
              <w:sz w:val="22"/>
              <w:szCs w:val="22"/>
              <w:lang w:eastAsia="pt-BR"/>
            </w:rPr>
          </w:pPr>
          <w:r w:rsidRPr="00532F41">
            <w:fldChar w:fldCharType="begin"/>
          </w:r>
          <w:r w:rsidRPr="00532F41">
            <w:instrText xml:space="preserve"> TOC \t "Titulo_1;1;Titulo_2;2;Titulo_3;3" </w:instrText>
          </w:r>
          <w:r w:rsidRPr="00532F41">
            <w:fldChar w:fldCharType="separate"/>
          </w:r>
          <w:r w:rsidR="00AC70EC">
            <w:rPr>
              <w:noProof/>
            </w:rPr>
            <w:t>1.</w:t>
          </w:r>
          <w:r w:rsidR="00AC70EC">
            <w:rPr>
              <w:b w:val="0"/>
              <w:bCs w:val="0"/>
              <w:caps w:val="0"/>
              <w:noProof/>
              <w:sz w:val="22"/>
              <w:szCs w:val="22"/>
              <w:lang w:eastAsia="pt-BR"/>
            </w:rPr>
            <w:tab/>
          </w:r>
          <w:r w:rsidR="00AC70EC">
            <w:rPr>
              <w:noProof/>
            </w:rPr>
            <w:t>Versão do Produto</w:t>
          </w:r>
          <w:r w:rsidR="00AC70EC">
            <w:rPr>
              <w:noProof/>
            </w:rPr>
            <w:tab/>
          </w:r>
          <w:r w:rsidR="00AC70EC">
            <w:rPr>
              <w:noProof/>
            </w:rPr>
            <w:fldChar w:fldCharType="begin"/>
          </w:r>
          <w:r w:rsidR="00AC70EC">
            <w:rPr>
              <w:noProof/>
            </w:rPr>
            <w:instrText xml:space="preserve"> PAGEREF _Toc171618097 \h </w:instrText>
          </w:r>
          <w:r w:rsidR="00AC70EC">
            <w:rPr>
              <w:noProof/>
            </w:rPr>
          </w:r>
          <w:r w:rsidR="00AC70EC">
            <w:rPr>
              <w:noProof/>
            </w:rPr>
            <w:fldChar w:fldCharType="separate"/>
          </w:r>
          <w:r w:rsidR="00AC70EC">
            <w:rPr>
              <w:noProof/>
            </w:rPr>
            <w:t>3</w:t>
          </w:r>
          <w:r w:rsidR="00AC70EC">
            <w:rPr>
              <w:noProof/>
            </w:rPr>
            <w:fldChar w:fldCharType="end"/>
          </w:r>
        </w:p>
        <w:p w14:paraId="11731FCB" w14:textId="1D3C7D99" w:rsidR="00AC70EC" w:rsidRDefault="00AC70EC">
          <w:pPr>
            <w:pStyle w:val="Sumrio1"/>
            <w:rPr>
              <w:b w:val="0"/>
              <w:bCs w:val="0"/>
              <w:caps w:val="0"/>
              <w:noProof/>
              <w:sz w:val="22"/>
              <w:szCs w:val="22"/>
              <w:lang w:eastAsia="pt-BR"/>
            </w:rPr>
          </w:pPr>
          <w:r>
            <w:rPr>
              <w:noProof/>
            </w:rPr>
            <w:t>2.</w:t>
          </w:r>
          <w:r>
            <w:rPr>
              <w:b w:val="0"/>
              <w:bCs w:val="0"/>
              <w:caps w:val="0"/>
              <w:noProof/>
              <w:sz w:val="22"/>
              <w:szCs w:val="22"/>
              <w:lang w:eastAsia="pt-BR"/>
            </w:rPr>
            <w:tab/>
          </w:r>
          <w:r>
            <w:rPr>
              <w:noProof/>
            </w:rPr>
            <w:t>Descrição Resumida</w:t>
          </w:r>
          <w:r>
            <w:rPr>
              <w:noProof/>
            </w:rPr>
            <w:tab/>
          </w:r>
          <w:r>
            <w:rPr>
              <w:noProof/>
            </w:rPr>
            <w:fldChar w:fldCharType="begin"/>
          </w:r>
          <w:r>
            <w:rPr>
              <w:noProof/>
            </w:rPr>
            <w:instrText xml:space="preserve"> PAGEREF _Toc171618098 \h </w:instrText>
          </w:r>
          <w:r>
            <w:rPr>
              <w:noProof/>
            </w:rPr>
          </w:r>
          <w:r>
            <w:rPr>
              <w:noProof/>
            </w:rPr>
            <w:fldChar w:fldCharType="separate"/>
          </w:r>
          <w:r>
            <w:rPr>
              <w:noProof/>
            </w:rPr>
            <w:t>3</w:t>
          </w:r>
          <w:r>
            <w:rPr>
              <w:noProof/>
            </w:rPr>
            <w:fldChar w:fldCharType="end"/>
          </w:r>
        </w:p>
        <w:p w14:paraId="08977991" w14:textId="01CA13A0" w:rsidR="00AC70EC" w:rsidRDefault="00AC70EC">
          <w:pPr>
            <w:pStyle w:val="Sumrio1"/>
            <w:rPr>
              <w:b w:val="0"/>
              <w:bCs w:val="0"/>
              <w:caps w:val="0"/>
              <w:noProof/>
              <w:sz w:val="22"/>
              <w:szCs w:val="22"/>
              <w:lang w:eastAsia="pt-BR"/>
            </w:rPr>
          </w:pPr>
          <w:r>
            <w:rPr>
              <w:noProof/>
            </w:rPr>
            <w:t>3.</w:t>
          </w:r>
          <w:r>
            <w:rPr>
              <w:b w:val="0"/>
              <w:bCs w:val="0"/>
              <w:caps w:val="0"/>
              <w:noProof/>
              <w:sz w:val="22"/>
              <w:szCs w:val="22"/>
              <w:lang w:eastAsia="pt-BR"/>
            </w:rPr>
            <w:tab/>
          </w:r>
          <w:r>
            <w:rPr>
              <w:noProof/>
            </w:rPr>
            <w:t>Objetivo</w:t>
          </w:r>
          <w:r>
            <w:rPr>
              <w:noProof/>
            </w:rPr>
            <w:tab/>
          </w:r>
          <w:r>
            <w:rPr>
              <w:noProof/>
            </w:rPr>
            <w:fldChar w:fldCharType="begin"/>
          </w:r>
          <w:r>
            <w:rPr>
              <w:noProof/>
            </w:rPr>
            <w:instrText xml:space="preserve"> PAGEREF _Toc171618099 \h </w:instrText>
          </w:r>
          <w:r>
            <w:rPr>
              <w:noProof/>
            </w:rPr>
          </w:r>
          <w:r>
            <w:rPr>
              <w:noProof/>
            </w:rPr>
            <w:fldChar w:fldCharType="separate"/>
          </w:r>
          <w:r>
            <w:rPr>
              <w:noProof/>
            </w:rPr>
            <w:t>3</w:t>
          </w:r>
          <w:r>
            <w:rPr>
              <w:noProof/>
            </w:rPr>
            <w:fldChar w:fldCharType="end"/>
          </w:r>
        </w:p>
        <w:p w14:paraId="361F5E18" w14:textId="4918AB94" w:rsidR="00AC70EC" w:rsidRDefault="00AC70EC">
          <w:pPr>
            <w:pStyle w:val="Sumrio1"/>
            <w:rPr>
              <w:b w:val="0"/>
              <w:bCs w:val="0"/>
              <w:caps w:val="0"/>
              <w:noProof/>
              <w:sz w:val="22"/>
              <w:szCs w:val="22"/>
              <w:lang w:eastAsia="pt-BR"/>
            </w:rPr>
          </w:pPr>
          <w:r>
            <w:rPr>
              <w:noProof/>
            </w:rPr>
            <w:t>4.</w:t>
          </w:r>
          <w:r>
            <w:rPr>
              <w:b w:val="0"/>
              <w:bCs w:val="0"/>
              <w:caps w:val="0"/>
              <w:noProof/>
              <w:sz w:val="22"/>
              <w:szCs w:val="22"/>
              <w:lang w:eastAsia="pt-BR"/>
            </w:rPr>
            <w:tab/>
          </w:r>
          <w:r>
            <w:rPr>
              <w:noProof/>
            </w:rPr>
            <w:t>Benefícios</w:t>
          </w:r>
          <w:r>
            <w:rPr>
              <w:noProof/>
            </w:rPr>
            <w:tab/>
          </w:r>
          <w:r>
            <w:rPr>
              <w:noProof/>
            </w:rPr>
            <w:fldChar w:fldCharType="begin"/>
          </w:r>
          <w:r>
            <w:rPr>
              <w:noProof/>
            </w:rPr>
            <w:instrText xml:space="preserve"> PAGEREF _Toc171618100 \h </w:instrText>
          </w:r>
          <w:r>
            <w:rPr>
              <w:noProof/>
            </w:rPr>
          </w:r>
          <w:r>
            <w:rPr>
              <w:noProof/>
            </w:rPr>
            <w:fldChar w:fldCharType="separate"/>
          </w:r>
          <w:r>
            <w:rPr>
              <w:noProof/>
            </w:rPr>
            <w:t>3</w:t>
          </w:r>
          <w:r>
            <w:rPr>
              <w:noProof/>
            </w:rPr>
            <w:fldChar w:fldCharType="end"/>
          </w:r>
        </w:p>
        <w:p w14:paraId="6C699991" w14:textId="6C4BC5BE" w:rsidR="00AC70EC" w:rsidRDefault="00AC70EC">
          <w:pPr>
            <w:pStyle w:val="Sumrio1"/>
            <w:rPr>
              <w:b w:val="0"/>
              <w:bCs w:val="0"/>
              <w:caps w:val="0"/>
              <w:noProof/>
              <w:sz w:val="22"/>
              <w:szCs w:val="22"/>
              <w:lang w:eastAsia="pt-BR"/>
            </w:rPr>
          </w:pPr>
          <w:r>
            <w:rPr>
              <w:noProof/>
            </w:rPr>
            <w:t>5.</w:t>
          </w:r>
          <w:r>
            <w:rPr>
              <w:b w:val="0"/>
              <w:bCs w:val="0"/>
              <w:caps w:val="0"/>
              <w:noProof/>
              <w:sz w:val="22"/>
              <w:szCs w:val="22"/>
              <w:lang w:eastAsia="pt-BR"/>
            </w:rPr>
            <w:tab/>
          </w:r>
          <w:r>
            <w:rPr>
              <w:noProof/>
            </w:rPr>
            <w:t>Diferenciais Comerciais</w:t>
          </w:r>
          <w:r>
            <w:rPr>
              <w:noProof/>
            </w:rPr>
            <w:tab/>
          </w:r>
          <w:r>
            <w:rPr>
              <w:noProof/>
            </w:rPr>
            <w:fldChar w:fldCharType="begin"/>
          </w:r>
          <w:r>
            <w:rPr>
              <w:noProof/>
            </w:rPr>
            <w:instrText xml:space="preserve"> PAGEREF _Toc171618101 \h </w:instrText>
          </w:r>
          <w:r>
            <w:rPr>
              <w:noProof/>
            </w:rPr>
          </w:r>
          <w:r>
            <w:rPr>
              <w:noProof/>
            </w:rPr>
            <w:fldChar w:fldCharType="separate"/>
          </w:r>
          <w:r>
            <w:rPr>
              <w:noProof/>
            </w:rPr>
            <w:t>3</w:t>
          </w:r>
          <w:r>
            <w:rPr>
              <w:noProof/>
            </w:rPr>
            <w:fldChar w:fldCharType="end"/>
          </w:r>
        </w:p>
        <w:p w14:paraId="2A3545EA" w14:textId="28108C19" w:rsidR="00AC70EC" w:rsidRDefault="00AC70EC">
          <w:pPr>
            <w:pStyle w:val="Sumrio1"/>
            <w:rPr>
              <w:b w:val="0"/>
              <w:bCs w:val="0"/>
              <w:caps w:val="0"/>
              <w:noProof/>
              <w:sz w:val="22"/>
              <w:szCs w:val="22"/>
              <w:lang w:eastAsia="pt-BR"/>
            </w:rPr>
          </w:pPr>
          <w:r>
            <w:rPr>
              <w:noProof/>
            </w:rPr>
            <w:t>6.</w:t>
          </w:r>
          <w:r>
            <w:rPr>
              <w:b w:val="0"/>
              <w:bCs w:val="0"/>
              <w:caps w:val="0"/>
              <w:noProof/>
              <w:sz w:val="22"/>
              <w:szCs w:val="22"/>
              <w:lang w:eastAsia="pt-BR"/>
            </w:rPr>
            <w:tab/>
          </w:r>
          <w:r>
            <w:rPr>
              <w:noProof/>
            </w:rPr>
            <w:t>Escopo de Atuação</w:t>
          </w:r>
          <w:r>
            <w:rPr>
              <w:noProof/>
            </w:rPr>
            <w:tab/>
          </w:r>
          <w:r>
            <w:rPr>
              <w:noProof/>
            </w:rPr>
            <w:fldChar w:fldCharType="begin"/>
          </w:r>
          <w:r>
            <w:rPr>
              <w:noProof/>
            </w:rPr>
            <w:instrText xml:space="preserve"> PAGEREF _Toc171618102 \h </w:instrText>
          </w:r>
          <w:r>
            <w:rPr>
              <w:noProof/>
            </w:rPr>
          </w:r>
          <w:r>
            <w:rPr>
              <w:noProof/>
            </w:rPr>
            <w:fldChar w:fldCharType="separate"/>
          </w:r>
          <w:r>
            <w:rPr>
              <w:noProof/>
            </w:rPr>
            <w:t>4</w:t>
          </w:r>
          <w:r>
            <w:rPr>
              <w:noProof/>
            </w:rPr>
            <w:fldChar w:fldCharType="end"/>
          </w:r>
        </w:p>
        <w:p w14:paraId="58C7EDC2" w14:textId="42481633" w:rsidR="00AC70EC" w:rsidRDefault="00AC70EC">
          <w:pPr>
            <w:pStyle w:val="Sumrio1"/>
            <w:rPr>
              <w:b w:val="0"/>
              <w:bCs w:val="0"/>
              <w:caps w:val="0"/>
              <w:noProof/>
              <w:sz w:val="22"/>
              <w:szCs w:val="22"/>
              <w:lang w:eastAsia="pt-BR"/>
            </w:rPr>
          </w:pPr>
          <w:r w:rsidRPr="00125C95">
            <w:rPr>
              <w:rFonts w:asciiTheme="majorHAnsi" w:eastAsiaTheme="minorHAnsi" w:hAnsiTheme="majorHAnsi" w:cstheme="majorHAnsi"/>
              <w:noProof/>
              <w:lang w:eastAsia="en-US"/>
            </w:rPr>
            <w:t>7.</w:t>
          </w:r>
          <w:r>
            <w:rPr>
              <w:b w:val="0"/>
              <w:bCs w:val="0"/>
              <w:caps w:val="0"/>
              <w:noProof/>
              <w:sz w:val="22"/>
              <w:szCs w:val="22"/>
              <w:lang w:eastAsia="pt-BR"/>
            </w:rPr>
            <w:tab/>
          </w:r>
          <w:r>
            <w:rPr>
              <w:noProof/>
            </w:rPr>
            <w:t>Ofertas</w:t>
          </w:r>
          <w:r>
            <w:rPr>
              <w:noProof/>
            </w:rPr>
            <w:tab/>
          </w:r>
          <w:r>
            <w:rPr>
              <w:noProof/>
            </w:rPr>
            <w:fldChar w:fldCharType="begin"/>
          </w:r>
          <w:r>
            <w:rPr>
              <w:noProof/>
            </w:rPr>
            <w:instrText xml:space="preserve"> PAGEREF _Toc171618103 \h </w:instrText>
          </w:r>
          <w:r>
            <w:rPr>
              <w:noProof/>
            </w:rPr>
          </w:r>
          <w:r>
            <w:rPr>
              <w:noProof/>
            </w:rPr>
            <w:fldChar w:fldCharType="separate"/>
          </w:r>
          <w:r>
            <w:rPr>
              <w:noProof/>
            </w:rPr>
            <w:t>4</w:t>
          </w:r>
          <w:r>
            <w:rPr>
              <w:noProof/>
            </w:rPr>
            <w:fldChar w:fldCharType="end"/>
          </w:r>
        </w:p>
        <w:p w14:paraId="08F91DD2" w14:textId="73DBC3C7" w:rsidR="00AC70EC" w:rsidRDefault="00AC70EC">
          <w:pPr>
            <w:pStyle w:val="Sumrio1"/>
            <w:rPr>
              <w:b w:val="0"/>
              <w:bCs w:val="0"/>
              <w:caps w:val="0"/>
              <w:noProof/>
              <w:sz w:val="22"/>
              <w:szCs w:val="22"/>
              <w:lang w:eastAsia="pt-BR"/>
            </w:rPr>
          </w:pPr>
          <w:r>
            <w:rPr>
              <w:noProof/>
            </w:rPr>
            <w:t>8.</w:t>
          </w:r>
          <w:r>
            <w:rPr>
              <w:b w:val="0"/>
              <w:bCs w:val="0"/>
              <w:caps w:val="0"/>
              <w:noProof/>
              <w:sz w:val="22"/>
              <w:szCs w:val="22"/>
              <w:lang w:eastAsia="pt-BR"/>
            </w:rPr>
            <w:tab/>
          </w:r>
          <w:r>
            <w:rPr>
              <w:noProof/>
            </w:rPr>
            <w:t>Premissas e Requisitos</w:t>
          </w:r>
          <w:r>
            <w:rPr>
              <w:noProof/>
            </w:rPr>
            <w:tab/>
          </w:r>
          <w:r>
            <w:rPr>
              <w:noProof/>
            </w:rPr>
            <w:fldChar w:fldCharType="begin"/>
          </w:r>
          <w:r>
            <w:rPr>
              <w:noProof/>
            </w:rPr>
            <w:instrText xml:space="preserve"> PAGEREF _Toc171618104 \h </w:instrText>
          </w:r>
          <w:r>
            <w:rPr>
              <w:noProof/>
            </w:rPr>
          </w:r>
          <w:r>
            <w:rPr>
              <w:noProof/>
            </w:rPr>
            <w:fldChar w:fldCharType="separate"/>
          </w:r>
          <w:r>
            <w:rPr>
              <w:noProof/>
            </w:rPr>
            <w:t>6</w:t>
          </w:r>
          <w:r>
            <w:rPr>
              <w:noProof/>
            </w:rPr>
            <w:fldChar w:fldCharType="end"/>
          </w:r>
        </w:p>
        <w:p w14:paraId="57F9BBCF" w14:textId="21DA8EF5" w:rsidR="00AC70EC" w:rsidRDefault="00AC70EC">
          <w:pPr>
            <w:pStyle w:val="Sumrio1"/>
            <w:rPr>
              <w:b w:val="0"/>
              <w:bCs w:val="0"/>
              <w:caps w:val="0"/>
              <w:noProof/>
              <w:sz w:val="22"/>
              <w:szCs w:val="22"/>
              <w:lang w:eastAsia="pt-BR"/>
            </w:rPr>
          </w:pPr>
          <w:r>
            <w:rPr>
              <w:noProof/>
            </w:rPr>
            <w:t>9.</w:t>
          </w:r>
          <w:r>
            <w:rPr>
              <w:b w:val="0"/>
              <w:bCs w:val="0"/>
              <w:caps w:val="0"/>
              <w:noProof/>
              <w:sz w:val="22"/>
              <w:szCs w:val="22"/>
              <w:lang w:eastAsia="pt-BR"/>
            </w:rPr>
            <w:tab/>
          </w:r>
          <w:r>
            <w:rPr>
              <w:noProof/>
            </w:rPr>
            <w:t>Matriz de Responsabilidades</w:t>
          </w:r>
          <w:r>
            <w:rPr>
              <w:noProof/>
            </w:rPr>
            <w:tab/>
          </w:r>
          <w:r>
            <w:rPr>
              <w:noProof/>
            </w:rPr>
            <w:fldChar w:fldCharType="begin"/>
          </w:r>
          <w:r>
            <w:rPr>
              <w:noProof/>
            </w:rPr>
            <w:instrText xml:space="preserve"> PAGEREF _Toc171618105 \h </w:instrText>
          </w:r>
          <w:r>
            <w:rPr>
              <w:noProof/>
            </w:rPr>
          </w:r>
          <w:r>
            <w:rPr>
              <w:noProof/>
            </w:rPr>
            <w:fldChar w:fldCharType="separate"/>
          </w:r>
          <w:r>
            <w:rPr>
              <w:noProof/>
            </w:rPr>
            <w:t>6</w:t>
          </w:r>
          <w:r>
            <w:rPr>
              <w:noProof/>
            </w:rPr>
            <w:fldChar w:fldCharType="end"/>
          </w:r>
        </w:p>
        <w:p w14:paraId="22A6C8B8" w14:textId="5615E3EE" w:rsidR="00AC70EC" w:rsidRDefault="00AC70EC">
          <w:pPr>
            <w:pStyle w:val="Sumrio1"/>
            <w:rPr>
              <w:b w:val="0"/>
              <w:bCs w:val="0"/>
              <w:caps w:val="0"/>
              <w:noProof/>
              <w:sz w:val="22"/>
              <w:szCs w:val="22"/>
              <w:lang w:eastAsia="pt-BR"/>
            </w:rPr>
          </w:pPr>
          <w:r>
            <w:rPr>
              <w:noProof/>
            </w:rPr>
            <w:t>10.</w:t>
          </w:r>
          <w:r>
            <w:rPr>
              <w:b w:val="0"/>
              <w:bCs w:val="0"/>
              <w:caps w:val="0"/>
              <w:noProof/>
              <w:sz w:val="22"/>
              <w:szCs w:val="22"/>
              <w:lang w:eastAsia="pt-BR"/>
            </w:rPr>
            <w:tab/>
          </w:r>
          <w:r>
            <w:rPr>
              <w:noProof/>
            </w:rPr>
            <w:t>Requisição de Serviços</w:t>
          </w:r>
          <w:r>
            <w:rPr>
              <w:noProof/>
            </w:rPr>
            <w:tab/>
          </w:r>
          <w:r>
            <w:rPr>
              <w:noProof/>
            </w:rPr>
            <w:fldChar w:fldCharType="begin"/>
          </w:r>
          <w:r>
            <w:rPr>
              <w:noProof/>
            </w:rPr>
            <w:instrText xml:space="preserve"> PAGEREF _Toc171618106 \h </w:instrText>
          </w:r>
          <w:r>
            <w:rPr>
              <w:noProof/>
            </w:rPr>
          </w:r>
          <w:r>
            <w:rPr>
              <w:noProof/>
            </w:rPr>
            <w:fldChar w:fldCharType="separate"/>
          </w:r>
          <w:r>
            <w:rPr>
              <w:noProof/>
            </w:rPr>
            <w:t>7</w:t>
          </w:r>
          <w:r>
            <w:rPr>
              <w:noProof/>
            </w:rPr>
            <w:fldChar w:fldCharType="end"/>
          </w:r>
        </w:p>
        <w:p w14:paraId="3F66F386" w14:textId="00DF1E2B" w:rsidR="004349AA" w:rsidRPr="00532F41" w:rsidRDefault="004349AA" w:rsidP="004349AA">
          <w:pPr>
            <w:rPr>
              <w:rFonts w:asciiTheme="majorHAnsi" w:hAnsiTheme="majorHAnsi" w:cstheme="majorHAnsi"/>
            </w:rPr>
          </w:pPr>
          <w:r w:rsidRPr="00532F41">
            <w:rPr>
              <w:rFonts w:asciiTheme="majorHAnsi" w:hAnsiTheme="majorHAnsi" w:cstheme="majorHAnsi"/>
              <w:b/>
              <w:bCs/>
              <w:caps/>
              <w:szCs w:val="20"/>
            </w:rPr>
            <w:fldChar w:fldCharType="end"/>
          </w:r>
        </w:p>
      </w:sdtContent>
    </w:sdt>
    <w:p w14:paraId="6B993464" w14:textId="77777777" w:rsidR="004349AA" w:rsidRPr="00532F41" w:rsidRDefault="004349AA" w:rsidP="004349AA">
      <w:pPr>
        <w:rPr>
          <w:rFonts w:asciiTheme="majorHAnsi" w:hAnsiTheme="majorHAnsi" w:cstheme="majorHAnsi"/>
          <w:color w:val="00A2DB"/>
          <w:sz w:val="52"/>
        </w:rPr>
      </w:pPr>
      <w:r w:rsidRPr="00532F41">
        <w:rPr>
          <w:rFonts w:asciiTheme="majorHAnsi" w:hAnsiTheme="majorHAnsi" w:cstheme="majorHAnsi"/>
        </w:rPr>
        <w:br w:type="page"/>
      </w:r>
    </w:p>
    <w:p w14:paraId="6057D0B9" w14:textId="77777777" w:rsidR="00E43289" w:rsidRPr="001E7E16" w:rsidRDefault="00E43289" w:rsidP="00E43289">
      <w:pPr>
        <w:pStyle w:val="Titulo1"/>
        <w:spacing w:before="120" w:after="120"/>
      </w:pPr>
      <w:bookmarkStart w:id="0" w:name="_Toc170309940"/>
      <w:bookmarkStart w:id="1" w:name="_Toc171618097"/>
      <w:r>
        <w:t>Versão do Produto</w:t>
      </w:r>
      <w:bookmarkEnd w:id="0"/>
      <w:bookmarkEnd w:id="1"/>
    </w:p>
    <w:tbl>
      <w:tblPr>
        <w:tblStyle w:val="TabeladeGradeClara"/>
        <w:tblW w:w="9366" w:type="dxa"/>
        <w:jc w:val="center"/>
        <w:tblLook w:val="04A0" w:firstRow="1" w:lastRow="0" w:firstColumn="1" w:lastColumn="0" w:noHBand="0" w:noVBand="1"/>
      </w:tblPr>
      <w:tblGrid>
        <w:gridCol w:w="2258"/>
        <w:gridCol w:w="4830"/>
        <w:gridCol w:w="2278"/>
      </w:tblGrid>
      <w:tr w:rsidR="00E43289" w:rsidRPr="00862F10" w14:paraId="6E16E33D" w14:textId="77777777" w:rsidTr="00E43289">
        <w:trPr>
          <w:trHeight w:val="615"/>
          <w:jc w:val="center"/>
        </w:trPr>
        <w:tc>
          <w:tcPr>
            <w:tcW w:w="2258" w:type="dxa"/>
            <w:shd w:val="clear" w:color="auto" w:fill="297FD5" w:themeFill="accent3"/>
            <w:vAlign w:val="center"/>
            <w:hideMark/>
          </w:tcPr>
          <w:p w14:paraId="23EF43B8" w14:textId="77777777" w:rsidR="00E43289" w:rsidRPr="00862F10" w:rsidRDefault="00E43289" w:rsidP="003B33F6">
            <w:pPr>
              <w:jc w:val="center"/>
              <w:rPr>
                <w:rFonts w:asciiTheme="majorHAnsi" w:hAnsiTheme="majorHAnsi" w:cs="Arial"/>
                <w:b/>
                <w:color w:val="FFFFFF"/>
                <w:szCs w:val="20"/>
                <w:lang w:eastAsia="pt-BR"/>
              </w:rPr>
            </w:pPr>
            <w:r>
              <w:rPr>
                <w:rFonts w:asciiTheme="majorHAnsi" w:hAnsiTheme="majorHAnsi" w:cs="Arial"/>
                <w:b/>
                <w:color w:val="FFFFFF"/>
                <w:szCs w:val="20"/>
                <w:lang w:eastAsia="pt-BR"/>
              </w:rPr>
              <w:t>Versão</w:t>
            </w:r>
          </w:p>
        </w:tc>
        <w:tc>
          <w:tcPr>
            <w:tcW w:w="4830" w:type="dxa"/>
            <w:shd w:val="clear" w:color="auto" w:fill="297FD5" w:themeFill="accent3"/>
            <w:vAlign w:val="center"/>
          </w:tcPr>
          <w:p w14:paraId="2D059CA6" w14:textId="77777777" w:rsidR="00E43289" w:rsidRDefault="00E43289" w:rsidP="003B33F6">
            <w:pPr>
              <w:jc w:val="center"/>
              <w:rPr>
                <w:rFonts w:asciiTheme="majorHAnsi" w:hAnsiTheme="majorHAnsi" w:cs="Arial"/>
                <w:b/>
                <w:color w:val="FFFFFF"/>
                <w:szCs w:val="20"/>
                <w:lang w:eastAsia="pt-BR"/>
              </w:rPr>
            </w:pPr>
            <w:r>
              <w:rPr>
                <w:rFonts w:asciiTheme="majorHAnsi" w:hAnsiTheme="majorHAnsi" w:cs="Arial"/>
                <w:b/>
                <w:color w:val="FFFFFF"/>
                <w:szCs w:val="20"/>
                <w:lang w:eastAsia="pt-BR"/>
              </w:rPr>
              <w:t xml:space="preserve">Escopo </w:t>
            </w:r>
          </w:p>
        </w:tc>
        <w:tc>
          <w:tcPr>
            <w:tcW w:w="2278" w:type="dxa"/>
            <w:shd w:val="clear" w:color="auto" w:fill="297FD5" w:themeFill="accent3"/>
            <w:vAlign w:val="center"/>
            <w:hideMark/>
          </w:tcPr>
          <w:p w14:paraId="4B5745A0" w14:textId="77777777" w:rsidR="00E43289" w:rsidRPr="00862F10" w:rsidRDefault="00E43289" w:rsidP="003B33F6">
            <w:pPr>
              <w:jc w:val="center"/>
              <w:rPr>
                <w:rFonts w:asciiTheme="majorHAnsi" w:hAnsiTheme="majorHAnsi" w:cs="Arial"/>
                <w:b/>
                <w:color w:val="FFFFFF"/>
                <w:szCs w:val="20"/>
                <w:lang w:eastAsia="pt-BR"/>
              </w:rPr>
            </w:pPr>
            <w:r>
              <w:rPr>
                <w:rFonts w:asciiTheme="majorHAnsi" w:hAnsiTheme="majorHAnsi" w:cs="Arial"/>
                <w:b/>
                <w:color w:val="FFFFFF"/>
                <w:szCs w:val="20"/>
                <w:lang w:eastAsia="pt-BR"/>
              </w:rPr>
              <w:t>Data de Atualização</w:t>
            </w:r>
          </w:p>
        </w:tc>
      </w:tr>
      <w:tr w:rsidR="00E43289" w:rsidRPr="00862F10" w14:paraId="4F5A8DB3" w14:textId="77777777" w:rsidTr="00E43289">
        <w:trPr>
          <w:trHeight w:val="332"/>
          <w:jc w:val="center"/>
        </w:trPr>
        <w:tc>
          <w:tcPr>
            <w:tcW w:w="2258" w:type="dxa"/>
            <w:vAlign w:val="center"/>
          </w:tcPr>
          <w:p w14:paraId="7F188C60" w14:textId="77777777" w:rsidR="00E43289" w:rsidRPr="00862F10" w:rsidRDefault="00E43289" w:rsidP="003B33F6">
            <w:pPr>
              <w:jc w:val="left"/>
              <w:rPr>
                <w:rFonts w:asciiTheme="majorHAnsi" w:hAnsiTheme="majorHAnsi" w:cs="Arial"/>
                <w:color w:val="000000"/>
                <w:szCs w:val="20"/>
                <w:lang w:eastAsia="pt-BR"/>
              </w:rPr>
            </w:pPr>
            <w:r>
              <w:rPr>
                <w:rFonts w:asciiTheme="majorHAnsi" w:hAnsiTheme="majorHAnsi" w:cs="Arial"/>
                <w:color w:val="000000"/>
                <w:szCs w:val="20"/>
                <w:lang w:eastAsia="pt-BR"/>
              </w:rPr>
              <w:t>Versão 01</w:t>
            </w:r>
          </w:p>
        </w:tc>
        <w:tc>
          <w:tcPr>
            <w:tcW w:w="4830" w:type="dxa"/>
            <w:vAlign w:val="center"/>
          </w:tcPr>
          <w:p w14:paraId="6BCE2A65" w14:textId="77777777" w:rsidR="00E43289" w:rsidRPr="00862F10" w:rsidRDefault="00E43289" w:rsidP="003B33F6">
            <w:pPr>
              <w:jc w:val="left"/>
              <w:rPr>
                <w:rFonts w:asciiTheme="majorHAnsi" w:hAnsiTheme="majorHAnsi" w:cs="Arial"/>
                <w:color w:val="000000"/>
                <w:szCs w:val="20"/>
                <w:lang w:eastAsia="pt-BR"/>
              </w:rPr>
            </w:pPr>
            <w:r>
              <w:rPr>
                <w:rFonts w:asciiTheme="majorHAnsi" w:hAnsiTheme="majorHAnsi" w:cs="Arial"/>
                <w:color w:val="000000"/>
                <w:szCs w:val="20"/>
                <w:lang w:eastAsia="pt-BR"/>
              </w:rPr>
              <w:t>Criação do documento</w:t>
            </w:r>
          </w:p>
        </w:tc>
        <w:tc>
          <w:tcPr>
            <w:tcW w:w="2278" w:type="dxa"/>
            <w:vAlign w:val="center"/>
          </w:tcPr>
          <w:p w14:paraId="5F3D57B4" w14:textId="77777777" w:rsidR="00E43289" w:rsidRPr="00862F10" w:rsidRDefault="00E43289" w:rsidP="003B33F6">
            <w:pPr>
              <w:jc w:val="left"/>
              <w:rPr>
                <w:rFonts w:asciiTheme="majorHAnsi" w:hAnsiTheme="majorHAnsi" w:cs="Arial"/>
                <w:color w:val="000000"/>
                <w:szCs w:val="20"/>
                <w:lang w:eastAsia="pt-BR"/>
              </w:rPr>
            </w:pPr>
            <w:r>
              <w:rPr>
                <w:rFonts w:asciiTheme="majorHAnsi" w:hAnsiTheme="majorHAnsi" w:cs="Arial"/>
                <w:color w:val="000000"/>
                <w:szCs w:val="20"/>
                <w:lang w:eastAsia="pt-BR"/>
              </w:rPr>
              <w:t>-</w:t>
            </w:r>
          </w:p>
        </w:tc>
      </w:tr>
    </w:tbl>
    <w:p w14:paraId="55493C22" w14:textId="29F9E147" w:rsidR="00BE3C02" w:rsidRPr="00532F41" w:rsidRDefault="00D62804" w:rsidP="006A4266">
      <w:pPr>
        <w:pStyle w:val="Titulo1"/>
      </w:pPr>
      <w:bookmarkStart w:id="2" w:name="_Toc171618098"/>
      <w:r w:rsidRPr="00532F41">
        <w:t>Descrição Resumida</w:t>
      </w:r>
      <w:bookmarkEnd w:id="2"/>
    </w:p>
    <w:p w14:paraId="61D7EEAB" w14:textId="2692FA21" w:rsidR="00E56BD8" w:rsidRPr="00E56BD8" w:rsidRDefault="00E56BD8" w:rsidP="00E56BD8">
      <w:pPr>
        <w:spacing w:after="120"/>
        <w:rPr>
          <w:rFonts w:asciiTheme="majorHAnsi" w:eastAsiaTheme="minorHAnsi" w:hAnsiTheme="majorHAnsi" w:cstheme="majorHAnsi"/>
          <w:sz w:val="22"/>
          <w:szCs w:val="22"/>
          <w:lang w:eastAsia="en-US"/>
        </w:rPr>
      </w:pPr>
      <w:r w:rsidRPr="00E56BD8">
        <w:rPr>
          <w:rFonts w:asciiTheme="majorHAnsi" w:eastAsiaTheme="minorHAnsi" w:hAnsiTheme="majorHAnsi" w:cstheme="majorHAnsi"/>
          <w:sz w:val="22"/>
          <w:szCs w:val="22"/>
          <w:lang w:eastAsia="en-US"/>
        </w:rPr>
        <w:t>O FinOps, ou Financial Operations, é uma prática que visa otimizar os custos relacionados à computação em nuvem</w:t>
      </w:r>
      <w:r w:rsidR="00D06D53">
        <w:rPr>
          <w:rFonts w:asciiTheme="majorHAnsi" w:eastAsiaTheme="minorHAnsi" w:hAnsiTheme="majorHAnsi" w:cstheme="majorHAnsi"/>
          <w:sz w:val="22"/>
          <w:szCs w:val="22"/>
          <w:lang w:eastAsia="en-US"/>
        </w:rPr>
        <w:t xml:space="preserve"> e</w:t>
      </w:r>
      <w:r w:rsidRPr="00E56BD8">
        <w:rPr>
          <w:rFonts w:asciiTheme="majorHAnsi" w:eastAsiaTheme="minorHAnsi" w:hAnsiTheme="majorHAnsi" w:cstheme="majorHAnsi"/>
          <w:sz w:val="22"/>
          <w:szCs w:val="22"/>
          <w:lang w:eastAsia="en-US"/>
        </w:rPr>
        <w:t xml:space="preserve"> se concentra em gerenciar e otimizar os gastos, como </w:t>
      </w:r>
      <w:r w:rsidR="00D06D53">
        <w:rPr>
          <w:rFonts w:asciiTheme="majorHAnsi" w:eastAsiaTheme="minorHAnsi" w:hAnsiTheme="majorHAnsi" w:cstheme="majorHAnsi"/>
          <w:sz w:val="22"/>
          <w:szCs w:val="22"/>
          <w:lang w:eastAsia="en-US"/>
        </w:rPr>
        <w:t xml:space="preserve">por exemplo, </w:t>
      </w:r>
      <w:r w:rsidRPr="00E56BD8">
        <w:rPr>
          <w:rFonts w:asciiTheme="majorHAnsi" w:eastAsiaTheme="minorHAnsi" w:hAnsiTheme="majorHAnsi" w:cstheme="majorHAnsi"/>
          <w:sz w:val="22"/>
          <w:szCs w:val="22"/>
          <w:lang w:eastAsia="en-US"/>
        </w:rPr>
        <w:t xml:space="preserve">armazenamento, computação e transferência de dados, garantindo que </w:t>
      </w:r>
      <w:r>
        <w:rPr>
          <w:rFonts w:asciiTheme="majorHAnsi" w:eastAsiaTheme="minorHAnsi" w:hAnsiTheme="majorHAnsi" w:cstheme="majorHAnsi"/>
          <w:sz w:val="22"/>
          <w:szCs w:val="22"/>
          <w:lang w:eastAsia="en-US"/>
        </w:rPr>
        <w:t xml:space="preserve">os </w:t>
      </w:r>
      <w:r w:rsidRPr="00E56BD8">
        <w:rPr>
          <w:rFonts w:asciiTheme="majorHAnsi" w:eastAsiaTheme="minorHAnsi" w:hAnsiTheme="majorHAnsi" w:cstheme="majorHAnsi"/>
          <w:b/>
          <w:sz w:val="22"/>
          <w:szCs w:val="22"/>
          <w:lang w:eastAsia="en-US"/>
        </w:rPr>
        <w:t>CLIENTES</w:t>
      </w:r>
      <w:r w:rsidRPr="00E56BD8">
        <w:rPr>
          <w:rFonts w:asciiTheme="majorHAnsi" w:eastAsiaTheme="minorHAnsi" w:hAnsiTheme="majorHAnsi" w:cstheme="majorHAnsi"/>
          <w:sz w:val="22"/>
          <w:szCs w:val="22"/>
          <w:lang w:eastAsia="en-US"/>
        </w:rPr>
        <w:t xml:space="preserve"> obtenham o melhor retorno sobre o investimento em seus recursos de nuvem.</w:t>
      </w:r>
    </w:p>
    <w:p w14:paraId="7CC2DE7C" w14:textId="249A5112" w:rsidR="00E56BD8" w:rsidRDefault="00E56BD8" w:rsidP="00E56BD8">
      <w:pPr>
        <w:spacing w:after="120"/>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 xml:space="preserve">O serviço de FinOps da </w:t>
      </w:r>
      <w:r w:rsidRPr="00391059">
        <w:rPr>
          <w:rFonts w:asciiTheme="majorHAnsi" w:eastAsiaTheme="minorHAnsi" w:hAnsiTheme="majorHAnsi" w:cstheme="majorHAnsi"/>
          <w:b/>
          <w:sz w:val="22"/>
          <w:szCs w:val="22"/>
          <w:lang w:eastAsia="en-US"/>
        </w:rPr>
        <w:t>SONDA</w:t>
      </w:r>
      <w:r>
        <w:rPr>
          <w:rFonts w:asciiTheme="majorHAnsi" w:eastAsiaTheme="minorHAnsi" w:hAnsiTheme="majorHAnsi" w:cstheme="majorHAnsi"/>
          <w:sz w:val="22"/>
          <w:szCs w:val="22"/>
          <w:lang w:eastAsia="en-US"/>
        </w:rPr>
        <w:t>, é uma camada adicional de gestão da nuvem, que possui</w:t>
      </w:r>
      <w:r w:rsidRPr="003F1869">
        <w:rPr>
          <w:rFonts w:asciiTheme="majorHAnsi" w:eastAsiaTheme="minorHAnsi" w:hAnsiTheme="majorHAnsi" w:cstheme="majorHAnsi"/>
          <w:sz w:val="22"/>
          <w:szCs w:val="22"/>
          <w:lang w:eastAsia="en-US"/>
        </w:rPr>
        <w:t xml:space="preserve"> uma abordagem estratégica para gerenciar os gastos em nuvem de forma eficiente, otimizando os custos enquanto mantém o desempenho e a inovação. </w:t>
      </w:r>
      <w:r w:rsidRPr="00E56BD8">
        <w:rPr>
          <w:rFonts w:asciiTheme="majorHAnsi" w:eastAsiaTheme="minorHAnsi" w:hAnsiTheme="majorHAnsi" w:cstheme="majorHAnsi"/>
          <w:sz w:val="22"/>
          <w:szCs w:val="22"/>
          <w:lang w:eastAsia="en-US"/>
        </w:rPr>
        <w:t xml:space="preserve">A principal ideia por trás do FinOps é permitir que </w:t>
      </w:r>
      <w:r>
        <w:rPr>
          <w:rFonts w:asciiTheme="majorHAnsi" w:eastAsiaTheme="minorHAnsi" w:hAnsiTheme="majorHAnsi" w:cstheme="majorHAnsi"/>
          <w:sz w:val="22"/>
          <w:szCs w:val="22"/>
          <w:lang w:eastAsia="en-US"/>
        </w:rPr>
        <w:t xml:space="preserve">os </w:t>
      </w:r>
      <w:r w:rsidRPr="00E56BD8">
        <w:rPr>
          <w:rFonts w:asciiTheme="majorHAnsi" w:eastAsiaTheme="minorHAnsi" w:hAnsiTheme="majorHAnsi" w:cstheme="majorHAnsi"/>
          <w:b/>
          <w:sz w:val="22"/>
          <w:szCs w:val="22"/>
          <w:lang w:eastAsia="en-US"/>
        </w:rPr>
        <w:t>CLIENTES</w:t>
      </w:r>
      <w:r w:rsidRPr="00E56BD8">
        <w:rPr>
          <w:rFonts w:asciiTheme="majorHAnsi" w:eastAsiaTheme="minorHAnsi" w:hAnsiTheme="majorHAnsi" w:cstheme="majorHAnsi"/>
          <w:sz w:val="22"/>
          <w:szCs w:val="22"/>
          <w:lang w:eastAsia="en-US"/>
        </w:rPr>
        <w:t xml:space="preserve"> entendam e controlem melhor seus gastos na nuvem, garantindo que estejam gastando de forma eficiente e alinhada com as necessidades e objetivos do negócio. Isso é feito através de uma combinação de práticas, ferramentas e processos que ajudam as equipes de TI e finanças a colaborarem de maneira eficaz para monitorar, analisar e otimizar os custos de nuvem.</w:t>
      </w:r>
    </w:p>
    <w:p w14:paraId="5B51BBC8" w14:textId="266DB08F" w:rsidR="00BE3C02" w:rsidRPr="00613CE5" w:rsidRDefault="00D62804" w:rsidP="006A4266">
      <w:pPr>
        <w:pStyle w:val="Titulo1"/>
      </w:pPr>
      <w:bookmarkStart w:id="3" w:name="_Toc164964942"/>
      <w:bookmarkStart w:id="4" w:name="_Toc164964943"/>
      <w:bookmarkStart w:id="5" w:name="_Toc171618099"/>
      <w:bookmarkEnd w:id="3"/>
      <w:bookmarkEnd w:id="4"/>
      <w:r w:rsidRPr="00613CE5">
        <w:t>Objetivo</w:t>
      </w:r>
      <w:bookmarkEnd w:id="5"/>
    </w:p>
    <w:p w14:paraId="4FBC60F8" w14:textId="598FB741" w:rsidR="006A58C9" w:rsidRPr="006A58C9" w:rsidRDefault="006A58C9" w:rsidP="006A58C9">
      <w:pPr>
        <w:spacing w:after="120"/>
        <w:rPr>
          <w:rFonts w:asciiTheme="majorHAnsi" w:eastAsiaTheme="minorHAnsi" w:hAnsiTheme="majorHAnsi" w:cstheme="majorHAnsi"/>
          <w:sz w:val="22"/>
          <w:szCs w:val="22"/>
          <w:lang w:eastAsia="en-US"/>
        </w:rPr>
      </w:pPr>
      <w:bookmarkStart w:id="6" w:name="_Toc164964945"/>
      <w:bookmarkEnd w:id="6"/>
      <w:r w:rsidRPr="006A58C9">
        <w:rPr>
          <w:rFonts w:asciiTheme="majorHAnsi" w:eastAsiaTheme="minorHAnsi" w:hAnsiTheme="majorHAnsi" w:cstheme="majorHAnsi"/>
          <w:sz w:val="22"/>
          <w:szCs w:val="22"/>
          <w:lang w:eastAsia="en-US"/>
        </w:rPr>
        <w:t xml:space="preserve">O objetivo do FinOps, é otimizar os custos relacionados aos serviços de computação </w:t>
      </w:r>
      <w:r>
        <w:rPr>
          <w:rFonts w:asciiTheme="majorHAnsi" w:eastAsiaTheme="minorHAnsi" w:hAnsiTheme="majorHAnsi" w:cstheme="majorHAnsi"/>
          <w:sz w:val="22"/>
          <w:szCs w:val="22"/>
          <w:lang w:eastAsia="en-US"/>
        </w:rPr>
        <w:t>e</w:t>
      </w:r>
      <w:r w:rsidRPr="006A58C9">
        <w:rPr>
          <w:rFonts w:asciiTheme="majorHAnsi" w:eastAsiaTheme="minorHAnsi" w:hAnsiTheme="majorHAnsi" w:cstheme="majorHAnsi"/>
          <w:sz w:val="22"/>
          <w:szCs w:val="22"/>
          <w:lang w:eastAsia="en-US"/>
        </w:rPr>
        <w:t xml:space="preserve"> visa trazer transparência aos custos, permitindo que </w:t>
      </w:r>
      <w:r>
        <w:rPr>
          <w:rFonts w:asciiTheme="majorHAnsi" w:eastAsiaTheme="minorHAnsi" w:hAnsiTheme="majorHAnsi" w:cstheme="majorHAnsi"/>
          <w:sz w:val="22"/>
          <w:szCs w:val="22"/>
          <w:lang w:eastAsia="en-US"/>
        </w:rPr>
        <w:t xml:space="preserve">os </w:t>
      </w:r>
      <w:r w:rsidRPr="006A58C9">
        <w:rPr>
          <w:rFonts w:asciiTheme="majorHAnsi" w:eastAsiaTheme="minorHAnsi" w:hAnsiTheme="majorHAnsi" w:cstheme="majorHAnsi"/>
          <w:b/>
          <w:sz w:val="22"/>
          <w:szCs w:val="22"/>
          <w:lang w:eastAsia="en-US"/>
        </w:rPr>
        <w:t>CLIENTES</w:t>
      </w:r>
      <w:r w:rsidRPr="006A58C9">
        <w:rPr>
          <w:rFonts w:asciiTheme="majorHAnsi" w:eastAsiaTheme="minorHAnsi" w:hAnsiTheme="majorHAnsi" w:cstheme="majorHAnsi"/>
          <w:sz w:val="22"/>
          <w:szCs w:val="22"/>
          <w:lang w:eastAsia="en-US"/>
        </w:rPr>
        <w:t xml:space="preserve"> tomem decisões mais informadas sobre onde investir, como alocar recursos e como otimizar o uso dos serviços em nuvem para maximizar o valor e minimizar os gastos. </w:t>
      </w:r>
    </w:p>
    <w:p w14:paraId="49918642" w14:textId="48A72828" w:rsidR="00BE3C02" w:rsidRPr="00613CE5" w:rsidRDefault="00D62804" w:rsidP="006A4266">
      <w:pPr>
        <w:pStyle w:val="Titulo1"/>
      </w:pPr>
      <w:bookmarkStart w:id="7" w:name="_Toc171618100"/>
      <w:r w:rsidRPr="00613CE5">
        <w:t>Benefícios</w:t>
      </w:r>
      <w:bookmarkEnd w:id="7"/>
    </w:p>
    <w:p w14:paraId="458F387A" w14:textId="6BF0A6E8" w:rsidR="00D62804" w:rsidRDefault="00D62804" w:rsidP="00391059">
      <w:pPr>
        <w:spacing w:after="240"/>
        <w:rPr>
          <w:rFonts w:asciiTheme="majorHAnsi" w:eastAsiaTheme="minorHAnsi" w:hAnsiTheme="majorHAnsi" w:cstheme="majorHAnsi"/>
          <w:sz w:val="22"/>
          <w:szCs w:val="22"/>
          <w:lang w:eastAsia="en-US"/>
        </w:rPr>
      </w:pPr>
      <w:r w:rsidRPr="00613CE5">
        <w:rPr>
          <w:rFonts w:asciiTheme="majorHAnsi" w:eastAsiaTheme="minorHAnsi" w:hAnsiTheme="majorHAnsi" w:cstheme="majorHAnsi"/>
          <w:sz w:val="22"/>
          <w:szCs w:val="22"/>
          <w:lang w:eastAsia="en-US"/>
        </w:rPr>
        <w:t xml:space="preserve">Os benefícios </w:t>
      </w:r>
      <w:r w:rsidR="003F1869">
        <w:rPr>
          <w:rFonts w:asciiTheme="majorHAnsi" w:eastAsiaTheme="minorHAnsi" w:hAnsiTheme="majorHAnsi" w:cstheme="majorHAnsi"/>
          <w:sz w:val="22"/>
          <w:szCs w:val="22"/>
          <w:lang w:eastAsia="en-US"/>
        </w:rPr>
        <w:t>do FinOps</w:t>
      </w:r>
      <w:r w:rsidRPr="00613CE5">
        <w:rPr>
          <w:rFonts w:asciiTheme="majorHAnsi" w:eastAsiaTheme="minorHAnsi" w:hAnsiTheme="majorHAnsi" w:cstheme="majorHAnsi"/>
          <w:sz w:val="22"/>
          <w:szCs w:val="22"/>
          <w:lang w:eastAsia="en-US"/>
        </w:rPr>
        <w:t xml:space="preserve"> são:</w:t>
      </w:r>
    </w:p>
    <w:p w14:paraId="2979B78F" w14:textId="7E83A404" w:rsidR="003F1869" w:rsidRPr="00A96D0B" w:rsidRDefault="003F1869" w:rsidP="00A96D0B">
      <w:pPr>
        <w:pStyle w:val="PargrafodaLista"/>
        <w:numPr>
          <w:ilvl w:val="0"/>
          <w:numId w:val="14"/>
        </w:numPr>
        <w:spacing w:after="240"/>
        <w:rPr>
          <w:rFonts w:asciiTheme="majorHAnsi" w:eastAsiaTheme="minorHAnsi" w:hAnsiTheme="majorHAnsi" w:cstheme="majorHAnsi"/>
          <w:sz w:val="22"/>
          <w:szCs w:val="22"/>
          <w:lang w:eastAsia="en-US"/>
        </w:rPr>
      </w:pPr>
      <w:r w:rsidRPr="00B64871">
        <w:rPr>
          <w:rFonts w:asciiTheme="majorHAnsi" w:eastAsiaTheme="minorHAnsi" w:hAnsiTheme="majorHAnsi" w:cstheme="majorHAnsi"/>
          <w:b/>
          <w:sz w:val="22"/>
          <w:szCs w:val="22"/>
          <w:lang w:eastAsia="en-US"/>
        </w:rPr>
        <w:t>Redução de Custos:</w:t>
      </w:r>
      <w:r w:rsidRPr="00A96D0B">
        <w:rPr>
          <w:rFonts w:asciiTheme="majorHAnsi" w:eastAsiaTheme="minorHAnsi" w:hAnsiTheme="majorHAnsi" w:cstheme="majorHAnsi"/>
          <w:sz w:val="22"/>
          <w:szCs w:val="22"/>
          <w:lang w:eastAsia="en-US"/>
        </w:rPr>
        <w:t xml:space="preserve"> Identificação e eliminação de desperdícios, resultando em uma redução sig</w:t>
      </w:r>
      <w:r w:rsidR="00B34838">
        <w:rPr>
          <w:rFonts w:asciiTheme="majorHAnsi" w:eastAsiaTheme="minorHAnsi" w:hAnsiTheme="majorHAnsi" w:cstheme="majorHAnsi"/>
          <w:sz w:val="22"/>
          <w:szCs w:val="22"/>
          <w:lang w:eastAsia="en-US"/>
        </w:rPr>
        <w:t>nificativa nos gastos com nuvem;</w:t>
      </w:r>
    </w:p>
    <w:p w14:paraId="3D839FA6" w14:textId="70EDFC54" w:rsidR="003F1869" w:rsidRPr="00A96D0B" w:rsidRDefault="003F1869" w:rsidP="00A96D0B">
      <w:pPr>
        <w:pStyle w:val="PargrafodaLista"/>
        <w:numPr>
          <w:ilvl w:val="0"/>
          <w:numId w:val="14"/>
        </w:numPr>
        <w:spacing w:after="240"/>
        <w:rPr>
          <w:rFonts w:asciiTheme="majorHAnsi" w:eastAsiaTheme="minorHAnsi" w:hAnsiTheme="majorHAnsi" w:cstheme="majorHAnsi"/>
          <w:sz w:val="22"/>
          <w:szCs w:val="22"/>
          <w:lang w:eastAsia="en-US"/>
        </w:rPr>
      </w:pPr>
      <w:r w:rsidRPr="00B64871">
        <w:rPr>
          <w:rFonts w:asciiTheme="majorHAnsi" w:eastAsiaTheme="minorHAnsi" w:hAnsiTheme="majorHAnsi" w:cstheme="majorHAnsi"/>
          <w:b/>
          <w:sz w:val="22"/>
          <w:szCs w:val="22"/>
          <w:lang w:eastAsia="en-US"/>
        </w:rPr>
        <w:t>Transparência Financeira:</w:t>
      </w:r>
      <w:r w:rsidRPr="00A96D0B">
        <w:rPr>
          <w:rFonts w:asciiTheme="majorHAnsi" w:eastAsiaTheme="minorHAnsi" w:hAnsiTheme="majorHAnsi" w:cstheme="majorHAnsi"/>
          <w:sz w:val="22"/>
          <w:szCs w:val="22"/>
          <w:lang w:eastAsia="en-US"/>
        </w:rPr>
        <w:t xml:space="preserve"> Melhor entendimento dos custos de TI e maior visibilidade sobre como esses custos contribue</w:t>
      </w:r>
      <w:r w:rsidR="00B34838">
        <w:rPr>
          <w:rFonts w:asciiTheme="majorHAnsi" w:eastAsiaTheme="minorHAnsi" w:hAnsiTheme="majorHAnsi" w:cstheme="majorHAnsi"/>
          <w:sz w:val="22"/>
          <w:szCs w:val="22"/>
          <w:lang w:eastAsia="en-US"/>
        </w:rPr>
        <w:t>m para os resultados do negócio;</w:t>
      </w:r>
    </w:p>
    <w:p w14:paraId="7D906DB4" w14:textId="5DF84622" w:rsidR="003F1869" w:rsidRPr="00A96D0B" w:rsidRDefault="003F1869" w:rsidP="00A96D0B">
      <w:pPr>
        <w:pStyle w:val="PargrafodaLista"/>
        <w:numPr>
          <w:ilvl w:val="0"/>
          <w:numId w:val="14"/>
        </w:numPr>
        <w:spacing w:after="240"/>
        <w:rPr>
          <w:rFonts w:asciiTheme="majorHAnsi" w:eastAsiaTheme="minorHAnsi" w:hAnsiTheme="majorHAnsi" w:cstheme="majorHAnsi"/>
          <w:sz w:val="22"/>
          <w:szCs w:val="22"/>
          <w:lang w:eastAsia="en-US"/>
        </w:rPr>
      </w:pPr>
      <w:r w:rsidRPr="00B64871">
        <w:rPr>
          <w:rFonts w:asciiTheme="majorHAnsi" w:eastAsiaTheme="minorHAnsi" w:hAnsiTheme="majorHAnsi" w:cstheme="majorHAnsi"/>
          <w:b/>
          <w:sz w:val="22"/>
          <w:szCs w:val="22"/>
          <w:lang w:eastAsia="en-US"/>
        </w:rPr>
        <w:t>Alinhamento de Negócios e TI:</w:t>
      </w:r>
      <w:r w:rsidRPr="00A96D0B">
        <w:rPr>
          <w:rFonts w:asciiTheme="majorHAnsi" w:eastAsiaTheme="minorHAnsi" w:hAnsiTheme="majorHAnsi" w:cstheme="majorHAnsi"/>
          <w:sz w:val="22"/>
          <w:szCs w:val="22"/>
          <w:lang w:eastAsia="en-US"/>
        </w:rPr>
        <w:t xml:space="preserve"> Integração dos objetivos financeiros e operacionais, permitindo que as equipes de TI supor</w:t>
      </w:r>
      <w:r w:rsidR="00B34838">
        <w:rPr>
          <w:rFonts w:asciiTheme="majorHAnsi" w:eastAsiaTheme="minorHAnsi" w:hAnsiTheme="majorHAnsi" w:cstheme="majorHAnsi"/>
          <w:sz w:val="22"/>
          <w:szCs w:val="22"/>
          <w:lang w:eastAsia="en-US"/>
        </w:rPr>
        <w:t>tem melhor as metas de negócios;</w:t>
      </w:r>
    </w:p>
    <w:p w14:paraId="28CDA0C2" w14:textId="7FD56F4C" w:rsidR="003F1869" w:rsidRPr="00A96D0B" w:rsidRDefault="003F1869" w:rsidP="00A96D0B">
      <w:pPr>
        <w:pStyle w:val="PargrafodaLista"/>
        <w:numPr>
          <w:ilvl w:val="0"/>
          <w:numId w:val="14"/>
        </w:numPr>
        <w:spacing w:after="240"/>
        <w:rPr>
          <w:rFonts w:asciiTheme="majorHAnsi" w:eastAsiaTheme="minorHAnsi" w:hAnsiTheme="majorHAnsi" w:cstheme="majorHAnsi"/>
          <w:sz w:val="22"/>
          <w:szCs w:val="22"/>
          <w:lang w:eastAsia="en-US"/>
        </w:rPr>
      </w:pPr>
      <w:r w:rsidRPr="00B64871">
        <w:rPr>
          <w:rFonts w:asciiTheme="majorHAnsi" w:eastAsiaTheme="minorHAnsi" w:hAnsiTheme="majorHAnsi" w:cstheme="majorHAnsi"/>
          <w:b/>
          <w:sz w:val="22"/>
          <w:szCs w:val="22"/>
          <w:lang w:eastAsia="en-US"/>
        </w:rPr>
        <w:t>Agilidade e Inovação:</w:t>
      </w:r>
      <w:r w:rsidRPr="00A96D0B">
        <w:rPr>
          <w:rFonts w:asciiTheme="majorHAnsi" w:eastAsiaTheme="minorHAnsi" w:hAnsiTheme="majorHAnsi" w:cstheme="majorHAnsi"/>
          <w:sz w:val="22"/>
          <w:szCs w:val="22"/>
          <w:lang w:eastAsia="en-US"/>
        </w:rPr>
        <w:t xml:space="preserve"> Liberação de recursos financeiros para investimento em iniciativas de inovação e crescimento, promov</w:t>
      </w:r>
      <w:r w:rsidR="00B34838">
        <w:rPr>
          <w:rFonts w:asciiTheme="majorHAnsi" w:eastAsiaTheme="minorHAnsi" w:hAnsiTheme="majorHAnsi" w:cstheme="majorHAnsi"/>
          <w:sz w:val="22"/>
          <w:szCs w:val="22"/>
          <w:lang w:eastAsia="en-US"/>
        </w:rPr>
        <w:t>endo a agilidade organizacional;</w:t>
      </w:r>
    </w:p>
    <w:p w14:paraId="006FD5C5" w14:textId="77777777" w:rsidR="00A96D0B" w:rsidRDefault="003F1869" w:rsidP="00A96D0B">
      <w:pPr>
        <w:pStyle w:val="PargrafodaLista"/>
        <w:numPr>
          <w:ilvl w:val="0"/>
          <w:numId w:val="14"/>
        </w:numPr>
        <w:spacing w:after="240"/>
        <w:rPr>
          <w:rFonts w:asciiTheme="majorHAnsi" w:eastAsiaTheme="minorHAnsi" w:hAnsiTheme="majorHAnsi" w:cstheme="majorHAnsi"/>
          <w:sz w:val="22"/>
          <w:szCs w:val="22"/>
          <w:lang w:eastAsia="en-US"/>
        </w:rPr>
      </w:pPr>
      <w:r w:rsidRPr="00B64871">
        <w:rPr>
          <w:rFonts w:asciiTheme="majorHAnsi" w:eastAsiaTheme="minorHAnsi" w:hAnsiTheme="majorHAnsi" w:cstheme="majorHAnsi"/>
          <w:b/>
          <w:sz w:val="22"/>
          <w:szCs w:val="22"/>
          <w:lang w:eastAsia="en-US"/>
        </w:rPr>
        <w:t>Otimização de Desempenho:</w:t>
      </w:r>
      <w:r w:rsidRPr="00A96D0B">
        <w:rPr>
          <w:rFonts w:asciiTheme="majorHAnsi" w:eastAsiaTheme="minorHAnsi" w:hAnsiTheme="majorHAnsi" w:cstheme="majorHAnsi"/>
          <w:sz w:val="22"/>
          <w:szCs w:val="22"/>
          <w:lang w:eastAsia="en-US"/>
        </w:rPr>
        <w:t xml:space="preserve"> Melhoria da eficiência operacional e desempenho dos sistemas por meio da otimização dos recursos de nuvem.</w:t>
      </w:r>
      <w:bookmarkStart w:id="8" w:name="_Toc164964947"/>
      <w:bookmarkStart w:id="9" w:name="_Toc99973652"/>
      <w:bookmarkEnd w:id="8"/>
    </w:p>
    <w:p w14:paraId="781B60A4" w14:textId="1D31F22D" w:rsidR="00D62804" w:rsidRPr="00B64871" w:rsidRDefault="00D62804" w:rsidP="006A4266">
      <w:pPr>
        <w:pStyle w:val="Titulo1"/>
      </w:pPr>
      <w:bookmarkStart w:id="10" w:name="_Toc171618101"/>
      <w:r w:rsidRPr="00B64871">
        <w:t>Diferenciais Comerciais</w:t>
      </w:r>
      <w:bookmarkEnd w:id="10"/>
    </w:p>
    <w:p w14:paraId="09D22245" w14:textId="0ED23EC9" w:rsidR="00D62804" w:rsidRPr="00613CE5" w:rsidRDefault="00D62804" w:rsidP="00391059">
      <w:pPr>
        <w:pStyle w:val="PargrafodaLista"/>
        <w:numPr>
          <w:ilvl w:val="0"/>
          <w:numId w:val="15"/>
        </w:numPr>
        <w:spacing w:after="240"/>
        <w:rPr>
          <w:rFonts w:asciiTheme="majorHAnsi" w:eastAsiaTheme="minorHAnsi" w:hAnsiTheme="majorHAnsi" w:cstheme="majorHAnsi"/>
          <w:sz w:val="22"/>
          <w:szCs w:val="22"/>
          <w:lang w:eastAsia="en-US"/>
        </w:rPr>
      </w:pPr>
      <w:r w:rsidRPr="00613CE5">
        <w:rPr>
          <w:rFonts w:asciiTheme="majorHAnsi" w:eastAsiaTheme="minorHAnsi" w:hAnsiTheme="majorHAnsi" w:cstheme="majorHAnsi"/>
          <w:sz w:val="22"/>
          <w:szCs w:val="22"/>
          <w:lang w:eastAsia="en-US"/>
        </w:rPr>
        <w:t xml:space="preserve">Processos certificados que garantem a qualidade e </w:t>
      </w:r>
      <w:r w:rsidR="008A7DB3" w:rsidRPr="00613CE5">
        <w:rPr>
          <w:rFonts w:asciiTheme="majorHAnsi" w:eastAsiaTheme="minorHAnsi" w:hAnsiTheme="majorHAnsi" w:cstheme="majorHAnsi"/>
          <w:sz w:val="22"/>
          <w:szCs w:val="22"/>
          <w:lang w:eastAsia="en-US"/>
        </w:rPr>
        <w:t>eficiência do serviço entregue;</w:t>
      </w:r>
    </w:p>
    <w:p w14:paraId="5D796630" w14:textId="17AD8BD3" w:rsidR="00D62804" w:rsidRPr="00613CE5" w:rsidRDefault="00D62804" w:rsidP="00391059">
      <w:pPr>
        <w:pStyle w:val="PargrafodaLista"/>
        <w:numPr>
          <w:ilvl w:val="0"/>
          <w:numId w:val="15"/>
        </w:numPr>
        <w:spacing w:after="240"/>
        <w:rPr>
          <w:rFonts w:asciiTheme="majorHAnsi" w:eastAsiaTheme="minorHAnsi" w:hAnsiTheme="majorHAnsi" w:cstheme="majorHAnsi"/>
          <w:sz w:val="22"/>
          <w:szCs w:val="22"/>
          <w:lang w:eastAsia="en-US"/>
        </w:rPr>
      </w:pPr>
      <w:r w:rsidRPr="00613CE5">
        <w:rPr>
          <w:rFonts w:asciiTheme="majorHAnsi" w:eastAsiaTheme="minorHAnsi" w:hAnsiTheme="majorHAnsi" w:cstheme="majorHAnsi"/>
          <w:sz w:val="22"/>
          <w:szCs w:val="22"/>
          <w:lang w:eastAsia="en-US"/>
        </w:rPr>
        <w:t>Otimização de processos e recursos,</w:t>
      </w:r>
      <w:r w:rsidR="008A7DB3" w:rsidRPr="00613CE5">
        <w:rPr>
          <w:rFonts w:asciiTheme="majorHAnsi" w:eastAsiaTheme="minorHAnsi" w:hAnsiTheme="majorHAnsi" w:cstheme="majorHAnsi"/>
          <w:sz w:val="22"/>
          <w:szCs w:val="22"/>
          <w:lang w:eastAsia="en-US"/>
        </w:rPr>
        <w:t xml:space="preserve"> para que os serviços do </w:t>
      </w:r>
      <w:r w:rsidR="008A7DB3" w:rsidRPr="00613CE5">
        <w:rPr>
          <w:rFonts w:asciiTheme="majorHAnsi" w:eastAsiaTheme="minorHAnsi" w:hAnsiTheme="majorHAnsi" w:cstheme="majorHAnsi"/>
          <w:b/>
          <w:sz w:val="22"/>
          <w:szCs w:val="22"/>
          <w:lang w:eastAsia="en-US"/>
        </w:rPr>
        <w:t>CLIENTE</w:t>
      </w:r>
      <w:r w:rsidRPr="00613CE5">
        <w:rPr>
          <w:rFonts w:asciiTheme="majorHAnsi" w:eastAsiaTheme="minorHAnsi" w:hAnsiTheme="majorHAnsi" w:cstheme="majorHAnsi"/>
          <w:sz w:val="22"/>
          <w:szCs w:val="22"/>
          <w:lang w:eastAsia="en-US"/>
        </w:rPr>
        <w:t xml:space="preserve"> fortaleçam a continuidade </w:t>
      </w:r>
      <w:r w:rsidR="008A7DB3" w:rsidRPr="00613CE5">
        <w:rPr>
          <w:rFonts w:asciiTheme="majorHAnsi" w:eastAsiaTheme="minorHAnsi" w:hAnsiTheme="majorHAnsi" w:cstheme="majorHAnsi"/>
          <w:sz w:val="22"/>
          <w:szCs w:val="22"/>
          <w:lang w:eastAsia="en-US"/>
        </w:rPr>
        <w:t>operacional com o melhor custo;</w:t>
      </w:r>
    </w:p>
    <w:p w14:paraId="0E21369C" w14:textId="6F9EC6DE" w:rsidR="00D62804" w:rsidRDefault="00D62804" w:rsidP="00391059">
      <w:pPr>
        <w:pStyle w:val="PargrafodaLista"/>
        <w:numPr>
          <w:ilvl w:val="0"/>
          <w:numId w:val="15"/>
        </w:numPr>
        <w:spacing w:after="240"/>
        <w:rPr>
          <w:rFonts w:asciiTheme="majorHAnsi" w:eastAsiaTheme="minorHAnsi" w:hAnsiTheme="majorHAnsi" w:cstheme="majorHAnsi"/>
          <w:sz w:val="22"/>
          <w:szCs w:val="22"/>
          <w:lang w:eastAsia="en-US"/>
        </w:rPr>
      </w:pPr>
      <w:r w:rsidRPr="00F54B43">
        <w:rPr>
          <w:rFonts w:asciiTheme="majorHAnsi" w:eastAsiaTheme="minorHAnsi" w:hAnsiTheme="majorHAnsi" w:cstheme="majorHAnsi"/>
          <w:sz w:val="22"/>
          <w:szCs w:val="22"/>
          <w:lang w:eastAsia="en-US"/>
        </w:rPr>
        <w:t>Alianças estratégicas com os maiores agentes e provedores de Cloud do mercado</w:t>
      </w:r>
      <w:r w:rsidR="008A7DB3" w:rsidRPr="00F54B43">
        <w:rPr>
          <w:rFonts w:asciiTheme="majorHAnsi" w:eastAsiaTheme="minorHAnsi" w:hAnsiTheme="majorHAnsi" w:cstheme="majorHAnsi"/>
          <w:sz w:val="22"/>
          <w:szCs w:val="22"/>
          <w:lang w:eastAsia="en-US"/>
        </w:rPr>
        <w:t>;</w:t>
      </w:r>
      <w:r w:rsidRPr="00F54B43">
        <w:rPr>
          <w:rFonts w:asciiTheme="majorHAnsi" w:eastAsiaTheme="minorHAnsi" w:hAnsiTheme="majorHAnsi" w:cstheme="majorHAnsi"/>
          <w:sz w:val="22"/>
          <w:szCs w:val="22"/>
          <w:lang w:eastAsia="en-US"/>
        </w:rPr>
        <w:t xml:space="preserve"> </w:t>
      </w:r>
    </w:p>
    <w:p w14:paraId="39402A3D" w14:textId="6748F4DD" w:rsidR="00712A92" w:rsidRPr="00601814" w:rsidRDefault="00712A92" w:rsidP="00391059">
      <w:pPr>
        <w:pStyle w:val="PargrafodaLista"/>
        <w:numPr>
          <w:ilvl w:val="0"/>
          <w:numId w:val="15"/>
        </w:numPr>
        <w:spacing w:after="240"/>
        <w:rPr>
          <w:rFonts w:asciiTheme="majorHAnsi" w:eastAsiaTheme="minorHAnsi" w:hAnsiTheme="majorHAnsi" w:cstheme="majorHAnsi"/>
          <w:sz w:val="22"/>
          <w:szCs w:val="22"/>
          <w:lang w:eastAsia="en-US"/>
        </w:rPr>
      </w:pPr>
      <w:r w:rsidRPr="00601814">
        <w:rPr>
          <w:rFonts w:asciiTheme="majorHAnsi" w:eastAsiaTheme="minorHAnsi" w:hAnsiTheme="majorHAnsi" w:cstheme="majorHAnsi"/>
          <w:sz w:val="22"/>
          <w:szCs w:val="22"/>
          <w:lang w:eastAsia="en-US"/>
        </w:rPr>
        <w:t>Profissionais capacitados</w:t>
      </w:r>
      <w:r w:rsidR="00601814">
        <w:rPr>
          <w:rFonts w:asciiTheme="majorHAnsi" w:eastAsiaTheme="minorHAnsi" w:hAnsiTheme="majorHAnsi" w:cstheme="majorHAnsi"/>
          <w:sz w:val="22"/>
          <w:szCs w:val="22"/>
          <w:lang w:eastAsia="en-US"/>
        </w:rPr>
        <w:t>.</w:t>
      </w:r>
    </w:p>
    <w:p w14:paraId="39C9EBCC" w14:textId="33DDC0E1" w:rsidR="00D62804" w:rsidRPr="00F54B43" w:rsidRDefault="00D62804" w:rsidP="006A4266">
      <w:pPr>
        <w:pStyle w:val="Titulo1"/>
      </w:pPr>
      <w:bookmarkStart w:id="11" w:name="_Toc171618102"/>
      <w:r w:rsidRPr="00F54B43">
        <w:t>Escopo</w:t>
      </w:r>
      <w:r w:rsidR="000C38E1" w:rsidRPr="00F54B43">
        <w:t xml:space="preserve"> de Atuação</w:t>
      </w:r>
      <w:bookmarkEnd w:id="11"/>
    </w:p>
    <w:p w14:paraId="44EC6DAD" w14:textId="23CA3E43" w:rsidR="006A4266" w:rsidRDefault="006A4266" w:rsidP="00B34838">
      <w:pPr>
        <w:spacing w:after="120"/>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 xml:space="preserve">A </w:t>
      </w:r>
      <w:r w:rsidRPr="002732C8">
        <w:rPr>
          <w:rFonts w:asciiTheme="majorHAnsi" w:eastAsiaTheme="minorHAnsi" w:hAnsiTheme="majorHAnsi" w:cstheme="majorHAnsi"/>
          <w:b/>
          <w:sz w:val="22"/>
          <w:szCs w:val="22"/>
          <w:lang w:eastAsia="en-US"/>
        </w:rPr>
        <w:t>SONDA</w:t>
      </w:r>
      <w:r>
        <w:rPr>
          <w:rFonts w:asciiTheme="majorHAnsi" w:eastAsiaTheme="minorHAnsi" w:hAnsiTheme="majorHAnsi" w:cstheme="majorHAnsi"/>
          <w:sz w:val="22"/>
          <w:szCs w:val="22"/>
          <w:lang w:eastAsia="en-US"/>
        </w:rPr>
        <w:t xml:space="preserve"> através de suas ferramentas e serviços fornece:</w:t>
      </w:r>
    </w:p>
    <w:p w14:paraId="2048D23C" w14:textId="73C265A9" w:rsidR="006A4266" w:rsidRPr="006A4266" w:rsidRDefault="006A4266" w:rsidP="00B34838">
      <w:pPr>
        <w:spacing w:after="120"/>
        <w:rPr>
          <w:rFonts w:asciiTheme="majorHAnsi" w:eastAsiaTheme="minorHAnsi" w:hAnsiTheme="majorHAnsi" w:cstheme="majorHAnsi"/>
          <w:sz w:val="22"/>
          <w:szCs w:val="22"/>
          <w:lang w:eastAsia="en-US"/>
        </w:rPr>
      </w:pPr>
      <w:r w:rsidRPr="006A4266">
        <w:rPr>
          <w:rFonts w:asciiTheme="majorHAnsi" w:eastAsiaTheme="minorHAnsi" w:hAnsiTheme="majorHAnsi" w:cstheme="majorHAnsi"/>
          <w:sz w:val="22"/>
          <w:szCs w:val="22"/>
          <w:lang w:eastAsia="en-US"/>
        </w:rPr>
        <w:t>Análise inicial dos gastos em nuvem</w:t>
      </w:r>
      <w:r w:rsidR="00D06D53">
        <w:rPr>
          <w:rFonts w:asciiTheme="majorHAnsi" w:eastAsiaTheme="minorHAnsi" w:hAnsiTheme="majorHAnsi" w:cstheme="majorHAnsi"/>
          <w:sz w:val="22"/>
          <w:szCs w:val="22"/>
          <w:lang w:eastAsia="en-US"/>
        </w:rPr>
        <w:t xml:space="preserve"> do </w:t>
      </w:r>
      <w:r w:rsidR="00D06D53" w:rsidRPr="00F20129">
        <w:rPr>
          <w:rFonts w:asciiTheme="majorHAnsi" w:eastAsiaTheme="minorHAnsi" w:hAnsiTheme="majorHAnsi" w:cstheme="majorHAnsi"/>
          <w:b/>
          <w:sz w:val="22"/>
          <w:szCs w:val="22"/>
          <w:lang w:eastAsia="en-US"/>
        </w:rPr>
        <w:t>CLIENTE</w:t>
      </w:r>
      <w:r w:rsidRPr="006A4266">
        <w:rPr>
          <w:rFonts w:asciiTheme="majorHAnsi" w:eastAsiaTheme="minorHAnsi" w:hAnsiTheme="majorHAnsi" w:cstheme="majorHAnsi"/>
          <w:sz w:val="22"/>
          <w:szCs w:val="22"/>
          <w:lang w:eastAsia="en-US"/>
        </w:rPr>
        <w:t>;</w:t>
      </w:r>
    </w:p>
    <w:p w14:paraId="24B603E4" w14:textId="77777777" w:rsidR="006A4266" w:rsidRPr="006A4266" w:rsidRDefault="006A4266" w:rsidP="00B34838">
      <w:pPr>
        <w:spacing w:after="120"/>
        <w:rPr>
          <w:rFonts w:asciiTheme="majorHAnsi" w:eastAsiaTheme="minorHAnsi" w:hAnsiTheme="majorHAnsi" w:cstheme="majorHAnsi"/>
          <w:sz w:val="22"/>
          <w:szCs w:val="22"/>
          <w:lang w:eastAsia="en-US"/>
        </w:rPr>
      </w:pPr>
      <w:r w:rsidRPr="00B34838">
        <w:rPr>
          <w:rFonts w:asciiTheme="majorHAnsi" w:eastAsiaTheme="minorHAnsi" w:hAnsiTheme="majorHAnsi" w:cstheme="majorHAnsi"/>
          <w:b/>
          <w:sz w:val="22"/>
          <w:szCs w:val="22"/>
          <w:lang w:eastAsia="en-US"/>
        </w:rPr>
        <w:t>Implementação Técnica:</w:t>
      </w:r>
      <w:r w:rsidRPr="006A4266">
        <w:rPr>
          <w:rFonts w:asciiTheme="majorHAnsi" w:eastAsiaTheme="minorHAnsi" w:hAnsiTheme="majorHAnsi" w:cstheme="majorHAnsi"/>
          <w:sz w:val="22"/>
          <w:szCs w:val="22"/>
          <w:lang w:eastAsia="en-US"/>
        </w:rPr>
        <w:t xml:space="preserve"> Configuração de ferramentas, alertas e automação para garantir a execução eficaz da estratégia de FinOps;</w:t>
      </w:r>
    </w:p>
    <w:p w14:paraId="75C00F3A" w14:textId="03C2F025" w:rsidR="006A4266" w:rsidRPr="006A4266" w:rsidRDefault="006A4266" w:rsidP="00B34838">
      <w:pPr>
        <w:spacing w:after="120"/>
        <w:rPr>
          <w:rFonts w:asciiTheme="majorHAnsi" w:eastAsiaTheme="minorHAnsi" w:hAnsiTheme="majorHAnsi" w:cstheme="majorHAnsi"/>
          <w:sz w:val="22"/>
          <w:szCs w:val="22"/>
          <w:lang w:eastAsia="en-US"/>
        </w:rPr>
      </w:pPr>
      <w:r w:rsidRPr="00B34838">
        <w:rPr>
          <w:rFonts w:asciiTheme="majorHAnsi" w:eastAsiaTheme="minorHAnsi" w:hAnsiTheme="majorHAnsi" w:cstheme="majorHAnsi"/>
          <w:b/>
          <w:sz w:val="22"/>
          <w:szCs w:val="22"/>
          <w:lang w:eastAsia="en-US"/>
        </w:rPr>
        <w:t>Gestão Contínua:</w:t>
      </w:r>
      <w:r w:rsidRPr="006A4266">
        <w:rPr>
          <w:rFonts w:asciiTheme="majorHAnsi" w:eastAsiaTheme="minorHAnsi" w:hAnsiTheme="majorHAnsi" w:cstheme="majorHAnsi"/>
          <w:sz w:val="22"/>
          <w:szCs w:val="22"/>
          <w:lang w:eastAsia="en-US"/>
        </w:rPr>
        <w:t xml:space="preserve"> </w:t>
      </w:r>
      <w:r w:rsidR="00D06D53">
        <w:rPr>
          <w:rFonts w:asciiTheme="majorHAnsi" w:eastAsiaTheme="minorHAnsi" w:hAnsiTheme="majorHAnsi" w:cstheme="majorHAnsi"/>
          <w:sz w:val="22"/>
          <w:szCs w:val="22"/>
          <w:lang w:eastAsia="en-US"/>
        </w:rPr>
        <w:t>Fornecimento de Relatórios que auxiliam o m</w:t>
      </w:r>
      <w:r w:rsidRPr="006A4266">
        <w:rPr>
          <w:rFonts w:asciiTheme="majorHAnsi" w:eastAsiaTheme="minorHAnsi" w:hAnsiTheme="majorHAnsi" w:cstheme="majorHAnsi"/>
          <w:sz w:val="22"/>
          <w:szCs w:val="22"/>
          <w:lang w:eastAsia="en-US"/>
        </w:rPr>
        <w:t>onitoramento contínuo dos gastos em nuvem, análise de tendências e ajustes conforme necessário para garantir a conformidade com os objetivos financeiros;</w:t>
      </w:r>
    </w:p>
    <w:p w14:paraId="01EFF4C3" w14:textId="1CBF19C5" w:rsidR="0043287F" w:rsidRDefault="006A4266" w:rsidP="0043287F">
      <w:pPr>
        <w:spacing w:after="120"/>
        <w:rPr>
          <w:rFonts w:asciiTheme="majorHAnsi" w:eastAsiaTheme="minorHAnsi" w:hAnsiTheme="majorHAnsi" w:cstheme="majorHAnsi"/>
          <w:sz w:val="22"/>
          <w:szCs w:val="22"/>
          <w:lang w:eastAsia="en-US"/>
        </w:rPr>
      </w:pPr>
      <w:r w:rsidRPr="00B34838">
        <w:rPr>
          <w:rFonts w:asciiTheme="majorHAnsi" w:eastAsiaTheme="minorHAnsi" w:hAnsiTheme="majorHAnsi" w:cstheme="majorHAnsi"/>
          <w:b/>
          <w:sz w:val="22"/>
          <w:szCs w:val="22"/>
          <w:lang w:eastAsia="en-US"/>
        </w:rPr>
        <w:t>Controle e gerenciamento de gastos (FinOps):</w:t>
      </w:r>
      <w:r w:rsidRPr="006A4266">
        <w:rPr>
          <w:rFonts w:asciiTheme="majorHAnsi" w:eastAsiaTheme="minorHAnsi" w:hAnsiTheme="majorHAnsi" w:cstheme="majorHAnsi"/>
          <w:sz w:val="22"/>
          <w:szCs w:val="22"/>
          <w:lang w:eastAsia="en-US"/>
        </w:rPr>
        <w:t xml:space="preserve"> Fornece clara visibilidade do histórico de consumo e de custos entre os vários provedores, através de </w:t>
      </w:r>
      <w:r w:rsidR="00712A92">
        <w:rPr>
          <w:rFonts w:asciiTheme="majorHAnsi" w:eastAsiaTheme="minorHAnsi" w:hAnsiTheme="majorHAnsi" w:cstheme="majorHAnsi"/>
          <w:sz w:val="22"/>
          <w:szCs w:val="22"/>
          <w:lang w:eastAsia="en-US"/>
        </w:rPr>
        <w:t>painéis (</w:t>
      </w:r>
      <w:r w:rsidRPr="006A4266">
        <w:rPr>
          <w:rFonts w:asciiTheme="majorHAnsi" w:eastAsiaTheme="minorHAnsi" w:hAnsiTheme="majorHAnsi" w:cstheme="majorHAnsi"/>
          <w:sz w:val="22"/>
          <w:szCs w:val="22"/>
          <w:lang w:eastAsia="en-US"/>
        </w:rPr>
        <w:t>dashboards</w:t>
      </w:r>
      <w:r w:rsidR="00712A92">
        <w:rPr>
          <w:rFonts w:asciiTheme="majorHAnsi" w:eastAsiaTheme="minorHAnsi" w:hAnsiTheme="majorHAnsi" w:cstheme="majorHAnsi"/>
          <w:sz w:val="22"/>
          <w:szCs w:val="22"/>
          <w:lang w:eastAsia="en-US"/>
        </w:rPr>
        <w:t>)</w:t>
      </w:r>
      <w:r w:rsidRPr="006A4266">
        <w:rPr>
          <w:rFonts w:asciiTheme="majorHAnsi" w:eastAsiaTheme="minorHAnsi" w:hAnsiTheme="majorHAnsi" w:cstheme="majorHAnsi"/>
          <w:sz w:val="22"/>
          <w:szCs w:val="22"/>
          <w:lang w:eastAsia="en-US"/>
        </w:rPr>
        <w:t xml:space="preserve"> e relatórios personalizados. Apresentação de diferentes visões de custos e consumo: por recursos, por projeto, histórico de consumo e armazenamento, entre outros</w:t>
      </w:r>
      <w:r w:rsidR="0043287F">
        <w:rPr>
          <w:rFonts w:asciiTheme="majorHAnsi" w:eastAsiaTheme="minorHAnsi" w:hAnsiTheme="majorHAnsi" w:cstheme="majorHAnsi"/>
          <w:sz w:val="22"/>
          <w:szCs w:val="22"/>
          <w:lang w:eastAsia="en-US"/>
        </w:rPr>
        <w:t>. É possível r</w:t>
      </w:r>
      <w:r w:rsidR="0043287F" w:rsidRPr="0096161C">
        <w:rPr>
          <w:rFonts w:asciiTheme="majorHAnsi" w:eastAsiaTheme="minorHAnsi" w:hAnsiTheme="majorHAnsi" w:cstheme="majorHAnsi"/>
          <w:sz w:val="22"/>
          <w:szCs w:val="22"/>
          <w:lang w:eastAsia="en-US"/>
        </w:rPr>
        <w:t>ealiz</w:t>
      </w:r>
      <w:r w:rsidR="0043287F">
        <w:rPr>
          <w:rFonts w:asciiTheme="majorHAnsi" w:eastAsiaTheme="minorHAnsi" w:hAnsiTheme="majorHAnsi" w:cstheme="majorHAnsi"/>
          <w:sz w:val="22"/>
          <w:szCs w:val="22"/>
          <w:lang w:eastAsia="en-US"/>
        </w:rPr>
        <w:t>ar</w:t>
      </w:r>
      <w:r w:rsidR="0043287F" w:rsidRPr="0096161C">
        <w:rPr>
          <w:rFonts w:asciiTheme="majorHAnsi" w:eastAsiaTheme="minorHAnsi" w:hAnsiTheme="majorHAnsi" w:cstheme="majorHAnsi"/>
          <w:sz w:val="22"/>
          <w:szCs w:val="22"/>
          <w:lang w:eastAsia="en-US"/>
        </w:rPr>
        <w:t xml:space="preserve"> uma análise detalhada dos custos de nuvem, identificando recursos subutilizados, instâncias</w:t>
      </w:r>
      <w:r w:rsidR="0043287F" w:rsidRPr="00CD0F89">
        <w:rPr>
          <w:rFonts w:asciiTheme="majorHAnsi" w:eastAsiaTheme="minorHAnsi" w:hAnsiTheme="majorHAnsi" w:cstheme="majorHAnsi"/>
          <w:sz w:val="22"/>
          <w:szCs w:val="22"/>
          <w:lang w:eastAsia="en-US"/>
        </w:rPr>
        <w:t xml:space="preserve"> ociosas e áreas de desperdício</w:t>
      </w:r>
      <w:r w:rsidR="0043287F">
        <w:rPr>
          <w:rFonts w:asciiTheme="majorHAnsi" w:eastAsiaTheme="minorHAnsi" w:hAnsiTheme="majorHAnsi" w:cstheme="majorHAnsi"/>
          <w:sz w:val="22"/>
          <w:szCs w:val="22"/>
          <w:lang w:eastAsia="en-US"/>
        </w:rPr>
        <w:t xml:space="preserve">, </w:t>
      </w:r>
      <w:r w:rsidR="0043287F" w:rsidRPr="0096161C">
        <w:rPr>
          <w:rFonts w:asciiTheme="majorHAnsi" w:eastAsiaTheme="minorHAnsi" w:hAnsiTheme="majorHAnsi" w:cstheme="majorHAnsi"/>
          <w:sz w:val="22"/>
          <w:szCs w:val="22"/>
          <w:lang w:eastAsia="en-US"/>
        </w:rPr>
        <w:t>identificar padrões de uso e oportunidades de otimização.</w:t>
      </w:r>
    </w:p>
    <w:p w14:paraId="67005C47" w14:textId="77777777" w:rsidR="006A4266" w:rsidRPr="006A4266" w:rsidRDefault="006A4266" w:rsidP="00B34838">
      <w:pPr>
        <w:spacing w:after="120"/>
        <w:rPr>
          <w:rFonts w:asciiTheme="majorHAnsi" w:eastAsiaTheme="minorHAnsi" w:hAnsiTheme="majorHAnsi" w:cstheme="majorHAnsi"/>
          <w:sz w:val="22"/>
          <w:szCs w:val="22"/>
          <w:lang w:eastAsia="en-US"/>
        </w:rPr>
      </w:pPr>
      <w:r w:rsidRPr="00B34838">
        <w:rPr>
          <w:rFonts w:asciiTheme="majorHAnsi" w:eastAsiaTheme="minorHAnsi" w:hAnsiTheme="majorHAnsi" w:cstheme="majorHAnsi"/>
          <w:b/>
          <w:sz w:val="22"/>
          <w:szCs w:val="22"/>
          <w:lang w:eastAsia="en-US"/>
        </w:rPr>
        <w:t>Recomendações:</w:t>
      </w:r>
      <w:r w:rsidRPr="006A4266">
        <w:rPr>
          <w:rFonts w:asciiTheme="majorHAnsi" w:eastAsiaTheme="minorHAnsi" w:hAnsiTheme="majorHAnsi" w:cstheme="majorHAnsi"/>
          <w:sz w:val="22"/>
          <w:szCs w:val="22"/>
          <w:lang w:eastAsia="en-US"/>
        </w:rPr>
        <w:t xml:space="preserve"> Recomendações que o usuário pode utilizar para otimizar seu custo em nuvem, identificar necessidade de redimensionamento ou exclusão de recursos subutilizados. Com essas informações em mãos, gerencie proativamente os custos da nuvem. Elimine as suposições e escolha com confiança;</w:t>
      </w:r>
    </w:p>
    <w:p w14:paraId="2E19B6A7" w14:textId="77777777" w:rsidR="006A4266" w:rsidRPr="0043287F" w:rsidRDefault="006A4266" w:rsidP="0043287F">
      <w:pPr>
        <w:spacing w:after="120"/>
        <w:rPr>
          <w:rFonts w:asciiTheme="majorHAnsi" w:eastAsiaTheme="minorHAnsi" w:hAnsiTheme="majorHAnsi" w:cstheme="majorHAnsi"/>
          <w:b/>
          <w:sz w:val="22"/>
          <w:szCs w:val="22"/>
          <w:lang w:eastAsia="en-US"/>
        </w:rPr>
      </w:pPr>
      <w:r w:rsidRPr="0043287F">
        <w:rPr>
          <w:rFonts w:asciiTheme="majorHAnsi" w:eastAsiaTheme="minorHAnsi" w:hAnsiTheme="majorHAnsi" w:cstheme="majorHAnsi"/>
          <w:b/>
          <w:sz w:val="22"/>
          <w:szCs w:val="22"/>
          <w:lang w:eastAsia="en-US"/>
        </w:rPr>
        <w:t>Princípios Fundamentais de FinOps:</w:t>
      </w:r>
    </w:p>
    <w:p w14:paraId="2B80DF0A" w14:textId="77777777" w:rsidR="006A4266" w:rsidRPr="0043287F" w:rsidRDefault="006A4266" w:rsidP="0043287F">
      <w:pPr>
        <w:pStyle w:val="PargrafodaLista"/>
        <w:numPr>
          <w:ilvl w:val="0"/>
          <w:numId w:val="42"/>
        </w:numPr>
        <w:spacing w:after="120"/>
        <w:rPr>
          <w:rFonts w:asciiTheme="majorHAnsi" w:eastAsiaTheme="minorHAnsi" w:hAnsiTheme="majorHAnsi" w:cstheme="majorHAnsi"/>
          <w:sz w:val="22"/>
          <w:szCs w:val="22"/>
          <w:lang w:eastAsia="en-US"/>
        </w:rPr>
      </w:pPr>
      <w:r w:rsidRPr="0043287F">
        <w:rPr>
          <w:rFonts w:asciiTheme="majorHAnsi" w:eastAsiaTheme="minorHAnsi" w:hAnsiTheme="majorHAnsi" w:cstheme="majorHAnsi"/>
          <w:b/>
          <w:sz w:val="22"/>
          <w:szCs w:val="22"/>
          <w:lang w:eastAsia="en-US"/>
        </w:rPr>
        <w:t>Visibilidade Total:</w:t>
      </w:r>
      <w:r w:rsidRPr="0043287F">
        <w:rPr>
          <w:rFonts w:asciiTheme="majorHAnsi" w:eastAsiaTheme="minorHAnsi" w:hAnsiTheme="majorHAnsi" w:cstheme="majorHAnsi"/>
          <w:sz w:val="22"/>
          <w:szCs w:val="22"/>
          <w:lang w:eastAsia="en-US"/>
        </w:rPr>
        <w:t xml:space="preserve"> Uma compreensão clara dos custos de nuvem é essencial. Isso inclui identificar todos os custos associados aos recursos de TI, como instâncias de máquinas virtuais, armazenamento e transferência de dados;</w:t>
      </w:r>
    </w:p>
    <w:p w14:paraId="09F94938" w14:textId="77777777" w:rsidR="006A4266" w:rsidRPr="0043287F" w:rsidRDefault="006A4266" w:rsidP="0043287F">
      <w:pPr>
        <w:pStyle w:val="PargrafodaLista"/>
        <w:numPr>
          <w:ilvl w:val="0"/>
          <w:numId w:val="42"/>
        </w:numPr>
        <w:spacing w:after="120"/>
        <w:rPr>
          <w:rFonts w:asciiTheme="majorHAnsi" w:eastAsiaTheme="minorHAnsi" w:hAnsiTheme="majorHAnsi" w:cstheme="majorHAnsi"/>
          <w:sz w:val="22"/>
          <w:szCs w:val="22"/>
          <w:lang w:eastAsia="en-US"/>
        </w:rPr>
      </w:pPr>
      <w:r w:rsidRPr="0043287F">
        <w:rPr>
          <w:rFonts w:asciiTheme="majorHAnsi" w:eastAsiaTheme="minorHAnsi" w:hAnsiTheme="majorHAnsi" w:cstheme="majorHAnsi"/>
          <w:b/>
          <w:sz w:val="22"/>
          <w:szCs w:val="22"/>
          <w:lang w:eastAsia="en-US"/>
        </w:rPr>
        <w:t>Responsabilidade Distribuída:</w:t>
      </w:r>
      <w:r w:rsidRPr="0043287F">
        <w:rPr>
          <w:rFonts w:asciiTheme="majorHAnsi" w:eastAsiaTheme="minorHAnsi" w:hAnsiTheme="majorHAnsi" w:cstheme="majorHAnsi"/>
          <w:sz w:val="22"/>
          <w:szCs w:val="22"/>
          <w:lang w:eastAsia="en-US"/>
        </w:rPr>
        <w:t xml:space="preserve"> Envolvimento de todas as partes interessadas, desde desenvolvedores até operadores de nuvem, na gestão dos custos. Cada equipe deve ser responsável por otimizar os custos de seus próprios recursos;</w:t>
      </w:r>
    </w:p>
    <w:p w14:paraId="3B7AA0DE" w14:textId="77777777" w:rsidR="006A4266" w:rsidRPr="0043287F" w:rsidRDefault="006A4266" w:rsidP="0043287F">
      <w:pPr>
        <w:pStyle w:val="PargrafodaLista"/>
        <w:numPr>
          <w:ilvl w:val="0"/>
          <w:numId w:val="42"/>
        </w:numPr>
        <w:spacing w:after="120"/>
        <w:rPr>
          <w:rFonts w:asciiTheme="majorHAnsi" w:eastAsiaTheme="minorHAnsi" w:hAnsiTheme="majorHAnsi" w:cstheme="majorHAnsi"/>
          <w:sz w:val="22"/>
          <w:szCs w:val="22"/>
          <w:lang w:eastAsia="en-US"/>
        </w:rPr>
      </w:pPr>
      <w:r w:rsidRPr="0043287F">
        <w:rPr>
          <w:rFonts w:asciiTheme="majorHAnsi" w:eastAsiaTheme="minorHAnsi" w:hAnsiTheme="majorHAnsi" w:cstheme="majorHAnsi"/>
          <w:b/>
          <w:sz w:val="22"/>
          <w:szCs w:val="22"/>
          <w:lang w:eastAsia="en-US"/>
        </w:rPr>
        <w:t>Decisões Baseadas em Dados:</w:t>
      </w:r>
      <w:r w:rsidRPr="0043287F">
        <w:rPr>
          <w:rFonts w:asciiTheme="majorHAnsi" w:eastAsiaTheme="minorHAnsi" w:hAnsiTheme="majorHAnsi" w:cstheme="majorHAnsi"/>
          <w:sz w:val="22"/>
          <w:szCs w:val="22"/>
          <w:lang w:eastAsia="en-US"/>
        </w:rPr>
        <w:t xml:space="preserve"> Tomada de decisões informadas por meio de análises detalhadas dos dados de uso e custo da nuvem. Isso permite identificar áreas de oportunidade para otimização;</w:t>
      </w:r>
    </w:p>
    <w:p w14:paraId="6A7A2EFA" w14:textId="77777777" w:rsidR="006A4266" w:rsidRPr="0043287F" w:rsidRDefault="006A4266" w:rsidP="0043287F">
      <w:pPr>
        <w:pStyle w:val="PargrafodaLista"/>
        <w:numPr>
          <w:ilvl w:val="0"/>
          <w:numId w:val="42"/>
        </w:numPr>
        <w:spacing w:after="120"/>
        <w:rPr>
          <w:rFonts w:asciiTheme="majorHAnsi" w:eastAsiaTheme="minorHAnsi" w:hAnsiTheme="majorHAnsi" w:cstheme="majorHAnsi"/>
          <w:sz w:val="22"/>
          <w:szCs w:val="22"/>
          <w:lang w:eastAsia="en-US"/>
        </w:rPr>
      </w:pPr>
      <w:r w:rsidRPr="0043287F">
        <w:rPr>
          <w:rFonts w:asciiTheme="majorHAnsi" w:eastAsiaTheme="minorHAnsi" w:hAnsiTheme="majorHAnsi" w:cstheme="majorHAnsi"/>
          <w:b/>
          <w:sz w:val="22"/>
          <w:szCs w:val="22"/>
          <w:lang w:eastAsia="en-US"/>
        </w:rPr>
        <w:t>Automatização e Escala:</w:t>
      </w:r>
      <w:r w:rsidRPr="0043287F">
        <w:rPr>
          <w:rFonts w:asciiTheme="majorHAnsi" w:eastAsiaTheme="minorHAnsi" w:hAnsiTheme="majorHAnsi" w:cstheme="majorHAnsi"/>
          <w:sz w:val="22"/>
          <w:szCs w:val="22"/>
          <w:lang w:eastAsia="en-US"/>
        </w:rPr>
        <w:t xml:space="preserve"> Utilização de automação para aplicar políticas de custos, implementar regras de aprovisionamento e desaprovisionamento, e otimizar continuamente os recursos de TI;</w:t>
      </w:r>
    </w:p>
    <w:p w14:paraId="6C690DDA" w14:textId="77777777" w:rsidR="006A4266" w:rsidRPr="0043287F" w:rsidRDefault="006A4266" w:rsidP="0043287F">
      <w:pPr>
        <w:pStyle w:val="PargrafodaLista"/>
        <w:numPr>
          <w:ilvl w:val="0"/>
          <w:numId w:val="42"/>
        </w:numPr>
        <w:spacing w:after="120"/>
        <w:rPr>
          <w:rFonts w:asciiTheme="majorHAnsi" w:eastAsiaTheme="minorHAnsi" w:hAnsiTheme="majorHAnsi" w:cstheme="majorHAnsi"/>
          <w:b/>
          <w:sz w:val="22"/>
          <w:szCs w:val="22"/>
          <w:lang w:eastAsia="en-US"/>
        </w:rPr>
      </w:pPr>
      <w:r w:rsidRPr="0043287F">
        <w:rPr>
          <w:rFonts w:asciiTheme="majorHAnsi" w:eastAsiaTheme="minorHAnsi" w:hAnsiTheme="majorHAnsi" w:cstheme="majorHAnsi"/>
          <w:b/>
          <w:sz w:val="22"/>
          <w:szCs w:val="22"/>
          <w:lang w:eastAsia="en-US"/>
        </w:rPr>
        <w:t xml:space="preserve">Melhoria Contínua: </w:t>
      </w:r>
      <w:r w:rsidRPr="0043287F">
        <w:rPr>
          <w:rFonts w:asciiTheme="majorHAnsi" w:eastAsiaTheme="minorHAnsi" w:hAnsiTheme="majorHAnsi" w:cstheme="majorHAnsi"/>
          <w:sz w:val="22"/>
          <w:szCs w:val="22"/>
          <w:lang w:eastAsia="en-US"/>
        </w:rPr>
        <w:t>A otimização de custos na nuvem é um processo contínuo. É importante revisar regularmente as estratégias de FinOps e identificar novas oportunidades de economia.</w:t>
      </w:r>
    </w:p>
    <w:p w14:paraId="154546A7" w14:textId="77777777" w:rsidR="006A4266" w:rsidRPr="0043287F" w:rsidRDefault="006A4266" w:rsidP="0043287F">
      <w:pPr>
        <w:pStyle w:val="PargrafodaLista"/>
        <w:numPr>
          <w:ilvl w:val="0"/>
          <w:numId w:val="42"/>
        </w:numPr>
        <w:rPr>
          <w:rFonts w:asciiTheme="majorHAnsi" w:eastAsiaTheme="minorHAnsi" w:hAnsiTheme="majorHAnsi" w:cstheme="majorHAnsi"/>
          <w:b/>
          <w:sz w:val="22"/>
          <w:szCs w:val="22"/>
          <w:lang w:eastAsia="en-US"/>
        </w:rPr>
      </w:pPr>
      <w:r w:rsidRPr="0043287F">
        <w:rPr>
          <w:rFonts w:asciiTheme="majorHAnsi" w:eastAsiaTheme="minorHAnsi" w:hAnsiTheme="majorHAnsi" w:cstheme="majorHAnsi"/>
          <w:b/>
          <w:sz w:val="22"/>
          <w:szCs w:val="22"/>
          <w:lang w:eastAsia="en-US"/>
        </w:rPr>
        <w:t xml:space="preserve">Redução de Custos: </w:t>
      </w:r>
      <w:r w:rsidRPr="0043287F">
        <w:rPr>
          <w:rFonts w:asciiTheme="majorHAnsi" w:eastAsiaTheme="minorHAnsi" w:hAnsiTheme="majorHAnsi" w:cstheme="majorHAnsi"/>
          <w:sz w:val="22"/>
          <w:szCs w:val="22"/>
          <w:lang w:eastAsia="en-US"/>
        </w:rPr>
        <w:t>Identificação e eliminação de gastos desnecessários, resultando em economias significativas nos custos de nuvem e infraestrutura;</w:t>
      </w:r>
    </w:p>
    <w:p w14:paraId="1DB44239" w14:textId="77777777" w:rsidR="006A4266" w:rsidRPr="0043287F" w:rsidRDefault="006A4266" w:rsidP="0043287F">
      <w:pPr>
        <w:pStyle w:val="PargrafodaLista"/>
        <w:numPr>
          <w:ilvl w:val="0"/>
          <w:numId w:val="42"/>
        </w:numPr>
        <w:rPr>
          <w:rFonts w:asciiTheme="majorHAnsi" w:eastAsiaTheme="minorHAnsi" w:hAnsiTheme="majorHAnsi" w:cstheme="majorHAnsi"/>
          <w:b/>
          <w:sz w:val="22"/>
          <w:szCs w:val="22"/>
          <w:lang w:eastAsia="en-US"/>
        </w:rPr>
      </w:pPr>
      <w:r w:rsidRPr="0043287F">
        <w:rPr>
          <w:rFonts w:asciiTheme="majorHAnsi" w:eastAsiaTheme="minorHAnsi" w:hAnsiTheme="majorHAnsi" w:cstheme="majorHAnsi"/>
          <w:b/>
          <w:sz w:val="22"/>
          <w:szCs w:val="22"/>
          <w:lang w:eastAsia="en-US"/>
        </w:rPr>
        <w:t xml:space="preserve">Transparência Financeira: </w:t>
      </w:r>
      <w:r w:rsidRPr="0043287F">
        <w:rPr>
          <w:rFonts w:asciiTheme="majorHAnsi" w:eastAsiaTheme="minorHAnsi" w:hAnsiTheme="majorHAnsi" w:cstheme="majorHAnsi"/>
          <w:sz w:val="22"/>
          <w:szCs w:val="22"/>
          <w:lang w:eastAsia="en-US"/>
        </w:rPr>
        <w:t>Melhor compreensão dos custos de TI, permitindo uma alocação mais precisa de recursos e uma melhor previsão orçamentária;</w:t>
      </w:r>
    </w:p>
    <w:p w14:paraId="275D381C" w14:textId="77777777" w:rsidR="006A4266" w:rsidRPr="0043287F" w:rsidRDefault="006A4266" w:rsidP="0043287F">
      <w:pPr>
        <w:pStyle w:val="PargrafodaLista"/>
        <w:numPr>
          <w:ilvl w:val="0"/>
          <w:numId w:val="42"/>
        </w:numPr>
        <w:rPr>
          <w:rFonts w:asciiTheme="majorHAnsi" w:eastAsiaTheme="minorHAnsi" w:hAnsiTheme="majorHAnsi" w:cstheme="majorHAnsi"/>
          <w:b/>
          <w:sz w:val="22"/>
          <w:szCs w:val="22"/>
          <w:lang w:eastAsia="en-US"/>
        </w:rPr>
      </w:pPr>
      <w:r w:rsidRPr="0043287F">
        <w:rPr>
          <w:rFonts w:asciiTheme="majorHAnsi" w:eastAsiaTheme="minorHAnsi" w:hAnsiTheme="majorHAnsi" w:cstheme="majorHAnsi"/>
          <w:b/>
          <w:sz w:val="22"/>
          <w:szCs w:val="22"/>
          <w:lang w:eastAsia="en-US"/>
        </w:rPr>
        <w:t xml:space="preserve">Agilidade Operacional: </w:t>
      </w:r>
      <w:r w:rsidRPr="0043287F">
        <w:rPr>
          <w:rFonts w:asciiTheme="majorHAnsi" w:eastAsiaTheme="minorHAnsi" w:hAnsiTheme="majorHAnsi" w:cstheme="majorHAnsi"/>
          <w:sz w:val="22"/>
          <w:szCs w:val="22"/>
          <w:lang w:eastAsia="en-US"/>
        </w:rPr>
        <w:t>Capacidade de provisionar e desaprovisionar recursos rapidamente conforme necessário, garantindo uma infraestrutura ágil e adaptável.</w:t>
      </w:r>
    </w:p>
    <w:p w14:paraId="3E3E54E0" w14:textId="33D63C69" w:rsidR="006A4266" w:rsidRPr="0043287F" w:rsidRDefault="006A4266" w:rsidP="0043287F">
      <w:pPr>
        <w:pStyle w:val="PargrafodaLista"/>
        <w:numPr>
          <w:ilvl w:val="0"/>
          <w:numId w:val="42"/>
        </w:numPr>
        <w:rPr>
          <w:rFonts w:asciiTheme="majorHAnsi" w:eastAsiaTheme="minorHAnsi" w:hAnsiTheme="majorHAnsi" w:cstheme="majorHAnsi"/>
          <w:sz w:val="22"/>
          <w:szCs w:val="22"/>
          <w:lang w:eastAsia="en-US"/>
        </w:rPr>
      </w:pPr>
      <w:r w:rsidRPr="0043287F">
        <w:rPr>
          <w:rFonts w:asciiTheme="majorHAnsi" w:eastAsiaTheme="minorHAnsi" w:hAnsiTheme="majorHAnsi" w:cstheme="majorHAnsi"/>
          <w:b/>
          <w:sz w:val="22"/>
          <w:szCs w:val="22"/>
          <w:lang w:eastAsia="en-US"/>
        </w:rPr>
        <w:t xml:space="preserve">Maior Eficiência: </w:t>
      </w:r>
      <w:r w:rsidRPr="0043287F">
        <w:rPr>
          <w:rFonts w:asciiTheme="majorHAnsi" w:eastAsiaTheme="minorHAnsi" w:hAnsiTheme="majorHAnsi" w:cstheme="majorHAnsi"/>
          <w:sz w:val="22"/>
          <w:szCs w:val="22"/>
          <w:lang w:eastAsia="en-US"/>
        </w:rPr>
        <w:t>Otimização de recursos de TI para garantir que apenas os recursos necessários estejam em operação, melhorando a eficiência operacional e ambiental.</w:t>
      </w:r>
    </w:p>
    <w:p w14:paraId="155296A1" w14:textId="166DF199" w:rsidR="00E95436" w:rsidRPr="0078159D" w:rsidRDefault="00D33F60" w:rsidP="00F20129">
      <w:pPr>
        <w:pStyle w:val="Titulo1"/>
        <w:spacing w:after="120"/>
        <w:rPr>
          <w:rFonts w:asciiTheme="majorHAnsi" w:eastAsiaTheme="minorHAnsi" w:hAnsiTheme="majorHAnsi" w:cstheme="majorHAnsi"/>
          <w:sz w:val="22"/>
          <w:szCs w:val="22"/>
          <w:lang w:eastAsia="en-US"/>
        </w:rPr>
      </w:pPr>
      <w:bookmarkStart w:id="12" w:name="_Toc171618103"/>
      <w:r w:rsidRPr="006A4266">
        <w:t>Ofertas</w:t>
      </w:r>
      <w:bookmarkEnd w:id="12"/>
    </w:p>
    <w:p w14:paraId="36B466A5" w14:textId="3E21C42B" w:rsidR="00E95436" w:rsidRPr="007D628B" w:rsidRDefault="00E95436" w:rsidP="00CF3D14">
      <w:pPr>
        <w:pStyle w:val="PargrafodaLista"/>
        <w:numPr>
          <w:ilvl w:val="0"/>
          <w:numId w:val="46"/>
        </w:numPr>
        <w:spacing w:after="120"/>
        <w:rPr>
          <w:rFonts w:asciiTheme="majorHAnsi" w:eastAsiaTheme="minorHAnsi" w:hAnsiTheme="majorHAnsi" w:cstheme="majorHAnsi"/>
          <w:b/>
          <w:sz w:val="22"/>
          <w:szCs w:val="22"/>
          <w:lang w:eastAsia="en-US"/>
        </w:rPr>
      </w:pPr>
      <w:r w:rsidRPr="007D628B">
        <w:rPr>
          <w:rFonts w:asciiTheme="majorHAnsi" w:eastAsiaTheme="minorHAnsi" w:hAnsiTheme="majorHAnsi" w:cstheme="majorHAnsi"/>
          <w:b/>
          <w:sz w:val="22"/>
          <w:szCs w:val="22"/>
          <w:lang w:eastAsia="en-US"/>
        </w:rPr>
        <w:t>Implementação</w:t>
      </w:r>
      <w:r w:rsidR="00F75B08" w:rsidRPr="007D628B">
        <w:rPr>
          <w:rFonts w:asciiTheme="majorHAnsi" w:eastAsiaTheme="minorHAnsi" w:hAnsiTheme="majorHAnsi" w:cstheme="majorHAnsi"/>
          <w:b/>
          <w:sz w:val="22"/>
          <w:szCs w:val="22"/>
          <w:lang w:eastAsia="en-US"/>
        </w:rPr>
        <w:t>/</w:t>
      </w:r>
      <w:r w:rsidR="00115D6F">
        <w:rPr>
          <w:rFonts w:asciiTheme="majorHAnsi" w:eastAsiaTheme="minorHAnsi" w:hAnsiTheme="majorHAnsi" w:cstheme="majorHAnsi"/>
          <w:b/>
          <w:sz w:val="22"/>
          <w:szCs w:val="22"/>
          <w:lang w:eastAsia="en-US"/>
        </w:rPr>
        <w:t>C</w:t>
      </w:r>
      <w:r w:rsidR="00F75B08" w:rsidRPr="007D628B">
        <w:rPr>
          <w:rFonts w:asciiTheme="majorHAnsi" w:eastAsiaTheme="minorHAnsi" w:hAnsiTheme="majorHAnsi" w:cstheme="majorHAnsi"/>
          <w:b/>
          <w:sz w:val="22"/>
          <w:szCs w:val="22"/>
          <w:lang w:eastAsia="en-US"/>
        </w:rPr>
        <w:t>onfiguração da ferramenta</w:t>
      </w:r>
    </w:p>
    <w:p w14:paraId="121B2642" w14:textId="0BB85E7A" w:rsidR="00F75B08" w:rsidRPr="00CF3D14" w:rsidRDefault="00E13121" w:rsidP="00CF3D14">
      <w:pPr>
        <w:pStyle w:val="PargrafodaLista"/>
        <w:numPr>
          <w:ilvl w:val="1"/>
          <w:numId w:val="46"/>
        </w:numPr>
        <w:spacing w:after="120"/>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 xml:space="preserve">Configurar </w:t>
      </w:r>
      <w:r w:rsidR="007D628B">
        <w:rPr>
          <w:rFonts w:asciiTheme="majorHAnsi" w:eastAsiaTheme="minorHAnsi" w:hAnsiTheme="majorHAnsi" w:cstheme="majorHAnsi"/>
          <w:sz w:val="22"/>
          <w:szCs w:val="22"/>
          <w:lang w:eastAsia="en-US"/>
        </w:rPr>
        <w:t xml:space="preserve">o </w:t>
      </w:r>
      <w:r w:rsidR="007D628B" w:rsidRPr="00CF3D14">
        <w:rPr>
          <w:rFonts w:asciiTheme="majorHAnsi" w:eastAsiaTheme="minorHAnsi" w:hAnsiTheme="majorHAnsi" w:cstheme="majorHAnsi"/>
          <w:b/>
          <w:sz w:val="22"/>
          <w:szCs w:val="22"/>
          <w:lang w:eastAsia="en-US"/>
        </w:rPr>
        <w:t>CLIENTE</w:t>
      </w:r>
      <w:r w:rsidR="007D628B">
        <w:rPr>
          <w:rFonts w:asciiTheme="majorHAnsi" w:eastAsiaTheme="minorHAnsi" w:hAnsiTheme="majorHAnsi" w:cstheme="majorHAnsi"/>
          <w:sz w:val="22"/>
          <w:szCs w:val="22"/>
          <w:lang w:eastAsia="en-US"/>
        </w:rPr>
        <w:t xml:space="preserve"> na ferramenta </w:t>
      </w:r>
      <w:r>
        <w:rPr>
          <w:rFonts w:asciiTheme="majorHAnsi" w:eastAsiaTheme="minorHAnsi" w:hAnsiTheme="majorHAnsi" w:cstheme="majorHAnsi"/>
          <w:sz w:val="22"/>
          <w:szCs w:val="22"/>
          <w:lang w:eastAsia="en-US"/>
        </w:rPr>
        <w:t xml:space="preserve">de FinOps </w:t>
      </w:r>
      <w:r w:rsidR="007D628B">
        <w:rPr>
          <w:rFonts w:asciiTheme="majorHAnsi" w:eastAsiaTheme="minorHAnsi" w:hAnsiTheme="majorHAnsi" w:cstheme="majorHAnsi"/>
          <w:sz w:val="22"/>
          <w:szCs w:val="22"/>
          <w:lang w:eastAsia="en-US"/>
        </w:rPr>
        <w:t xml:space="preserve">da </w:t>
      </w:r>
      <w:r w:rsidR="007D628B" w:rsidRPr="00CF3D14">
        <w:rPr>
          <w:rFonts w:asciiTheme="majorHAnsi" w:eastAsiaTheme="minorHAnsi" w:hAnsiTheme="majorHAnsi" w:cstheme="majorHAnsi"/>
          <w:b/>
          <w:sz w:val="22"/>
          <w:szCs w:val="22"/>
          <w:lang w:eastAsia="en-US"/>
        </w:rPr>
        <w:t>SONDA</w:t>
      </w:r>
      <w:r w:rsidR="005F4433">
        <w:rPr>
          <w:rFonts w:asciiTheme="majorHAnsi" w:eastAsiaTheme="minorHAnsi" w:hAnsiTheme="majorHAnsi" w:cstheme="majorHAnsi"/>
          <w:sz w:val="22"/>
          <w:szCs w:val="22"/>
          <w:lang w:eastAsia="en-US"/>
        </w:rPr>
        <w:t xml:space="preserve"> e customização das informações do </w:t>
      </w:r>
      <w:r w:rsidR="005F4433" w:rsidRPr="005F4433">
        <w:rPr>
          <w:rFonts w:asciiTheme="majorHAnsi" w:eastAsiaTheme="minorHAnsi" w:hAnsiTheme="majorHAnsi" w:cstheme="majorHAnsi"/>
          <w:b/>
          <w:sz w:val="22"/>
          <w:szCs w:val="22"/>
          <w:lang w:eastAsia="en-US"/>
        </w:rPr>
        <w:t>CLIENTE</w:t>
      </w:r>
      <w:r w:rsidR="005F4433">
        <w:rPr>
          <w:rFonts w:asciiTheme="majorHAnsi" w:eastAsiaTheme="minorHAnsi" w:hAnsiTheme="majorHAnsi" w:cstheme="majorHAnsi"/>
          <w:sz w:val="22"/>
          <w:szCs w:val="22"/>
          <w:lang w:eastAsia="en-US"/>
        </w:rPr>
        <w:t>.</w:t>
      </w:r>
    </w:p>
    <w:p w14:paraId="26B20690" w14:textId="77777777" w:rsidR="0078159D" w:rsidRDefault="0078159D" w:rsidP="00CF3D14">
      <w:pPr>
        <w:pStyle w:val="PargrafodaLista"/>
        <w:numPr>
          <w:ilvl w:val="0"/>
          <w:numId w:val="46"/>
        </w:numPr>
        <w:spacing w:after="120"/>
        <w:rPr>
          <w:rFonts w:asciiTheme="majorHAnsi" w:eastAsiaTheme="minorHAnsi" w:hAnsiTheme="majorHAnsi" w:cstheme="majorHAnsi"/>
          <w:b/>
          <w:sz w:val="22"/>
          <w:szCs w:val="22"/>
          <w:lang w:eastAsia="en-US"/>
        </w:rPr>
      </w:pPr>
      <w:r>
        <w:rPr>
          <w:rFonts w:asciiTheme="majorHAnsi" w:eastAsiaTheme="minorHAnsi" w:hAnsiTheme="majorHAnsi" w:cstheme="majorHAnsi"/>
          <w:b/>
          <w:sz w:val="22"/>
          <w:szCs w:val="22"/>
          <w:lang w:eastAsia="en-US"/>
        </w:rPr>
        <w:t>Coleta de Dados</w:t>
      </w:r>
    </w:p>
    <w:p w14:paraId="1734F706" w14:textId="210E8B70" w:rsidR="0078159D" w:rsidRDefault="0078159D">
      <w:pPr>
        <w:pStyle w:val="PargrafodaLista"/>
        <w:numPr>
          <w:ilvl w:val="1"/>
          <w:numId w:val="46"/>
        </w:numPr>
        <w:spacing w:after="120"/>
        <w:rPr>
          <w:rFonts w:asciiTheme="majorHAnsi" w:hAnsiTheme="majorHAnsi" w:cstheme="majorHAnsi"/>
          <w:sz w:val="22"/>
          <w:szCs w:val="22"/>
        </w:rPr>
      </w:pPr>
      <w:r>
        <w:rPr>
          <w:rFonts w:asciiTheme="majorHAnsi" w:hAnsiTheme="majorHAnsi" w:cstheme="majorHAnsi"/>
          <w:sz w:val="22"/>
          <w:szCs w:val="22"/>
        </w:rPr>
        <w:t xml:space="preserve">Conhecer a infraestrutura do </w:t>
      </w:r>
      <w:r w:rsidRPr="00E13121">
        <w:rPr>
          <w:rFonts w:asciiTheme="majorHAnsi" w:hAnsiTheme="majorHAnsi" w:cstheme="majorHAnsi"/>
          <w:b/>
          <w:sz w:val="22"/>
          <w:szCs w:val="22"/>
        </w:rPr>
        <w:t>CLIENTE</w:t>
      </w:r>
      <w:r>
        <w:rPr>
          <w:rFonts w:asciiTheme="majorHAnsi" w:hAnsiTheme="majorHAnsi" w:cstheme="majorHAnsi"/>
          <w:sz w:val="22"/>
          <w:szCs w:val="22"/>
        </w:rPr>
        <w:t xml:space="preserve"> e realizar o inventário dos recursos e serviços em uso, a fim de garantir </w:t>
      </w:r>
      <w:r w:rsidRPr="00CF3D14">
        <w:rPr>
          <w:rFonts w:asciiTheme="majorHAnsi" w:hAnsiTheme="majorHAnsi" w:cstheme="majorHAnsi"/>
          <w:sz w:val="22"/>
          <w:szCs w:val="22"/>
        </w:rPr>
        <w:t>uma análise detalhada do ambiente atual</w:t>
      </w:r>
      <w:r>
        <w:rPr>
          <w:rFonts w:asciiTheme="majorHAnsi" w:hAnsiTheme="majorHAnsi" w:cstheme="majorHAnsi"/>
          <w:sz w:val="22"/>
          <w:szCs w:val="22"/>
        </w:rPr>
        <w:t>;</w:t>
      </w:r>
    </w:p>
    <w:p w14:paraId="70B6DA49" w14:textId="3E60EFAE" w:rsidR="0078159D" w:rsidRPr="00F20129" w:rsidRDefault="0078159D" w:rsidP="00F20129">
      <w:pPr>
        <w:pStyle w:val="PargrafodaLista"/>
        <w:numPr>
          <w:ilvl w:val="0"/>
          <w:numId w:val="46"/>
        </w:numPr>
        <w:spacing w:after="120"/>
        <w:rPr>
          <w:rFonts w:asciiTheme="majorHAnsi" w:eastAsiaTheme="minorHAnsi" w:hAnsiTheme="majorHAnsi" w:cstheme="majorHAnsi"/>
          <w:b/>
          <w:sz w:val="22"/>
          <w:szCs w:val="22"/>
          <w:lang w:eastAsia="en-US"/>
        </w:rPr>
      </w:pPr>
      <w:r w:rsidRPr="00F20129">
        <w:rPr>
          <w:rFonts w:asciiTheme="majorHAnsi" w:eastAsiaTheme="minorHAnsi" w:hAnsiTheme="majorHAnsi" w:cstheme="majorHAnsi"/>
          <w:b/>
          <w:sz w:val="22"/>
          <w:szCs w:val="22"/>
          <w:lang w:eastAsia="en-US"/>
        </w:rPr>
        <w:t>Dashboards/Relatórios (Power BI</w:t>
      </w:r>
      <w:r w:rsidR="00333C39">
        <w:rPr>
          <w:rFonts w:asciiTheme="majorHAnsi" w:eastAsiaTheme="minorHAnsi" w:hAnsiTheme="majorHAnsi" w:cstheme="majorHAnsi"/>
          <w:b/>
          <w:sz w:val="22"/>
          <w:szCs w:val="22"/>
          <w:lang w:eastAsia="en-US"/>
        </w:rPr>
        <w:t xml:space="preserve"> + SONDA Hybrid)</w:t>
      </w:r>
    </w:p>
    <w:p w14:paraId="5AE4D3A2" w14:textId="1BA5751D" w:rsidR="00D06D53" w:rsidRPr="00960E3F" w:rsidRDefault="00D06D53" w:rsidP="00D06D53">
      <w:pPr>
        <w:pStyle w:val="PargrafodaLista"/>
        <w:numPr>
          <w:ilvl w:val="1"/>
          <w:numId w:val="46"/>
        </w:numPr>
        <w:spacing w:after="120"/>
        <w:rPr>
          <w:rFonts w:asciiTheme="majorHAnsi" w:eastAsiaTheme="minorHAnsi" w:hAnsiTheme="majorHAnsi" w:cstheme="majorHAnsi"/>
          <w:sz w:val="22"/>
          <w:szCs w:val="22"/>
          <w:lang w:eastAsia="en-US"/>
        </w:rPr>
      </w:pPr>
      <w:r w:rsidRPr="00960E3F">
        <w:rPr>
          <w:rFonts w:asciiTheme="majorHAnsi" w:eastAsiaTheme="minorHAnsi" w:hAnsiTheme="majorHAnsi" w:cstheme="majorHAnsi"/>
          <w:sz w:val="22"/>
          <w:szCs w:val="22"/>
          <w:lang w:eastAsia="en-US"/>
        </w:rPr>
        <w:t>Informações de billing atualizadas em uma</w:t>
      </w:r>
      <w:r w:rsidR="00333C39">
        <w:rPr>
          <w:rFonts w:asciiTheme="majorHAnsi" w:eastAsiaTheme="minorHAnsi" w:hAnsiTheme="majorHAnsi" w:cstheme="majorHAnsi"/>
          <w:sz w:val="22"/>
          <w:szCs w:val="22"/>
          <w:lang w:eastAsia="en-US"/>
        </w:rPr>
        <w:t xml:space="preserve"> única </w:t>
      </w:r>
      <w:r w:rsidRPr="00960E3F">
        <w:rPr>
          <w:rFonts w:asciiTheme="majorHAnsi" w:eastAsiaTheme="minorHAnsi" w:hAnsiTheme="majorHAnsi" w:cstheme="majorHAnsi"/>
          <w:sz w:val="22"/>
          <w:szCs w:val="22"/>
          <w:lang w:eastAsia="en-US"/>
        </w:rPr>
        <w:t>ferramenta;</w:t>
      </w:r>
    </w:p>
    <w:p w14:paraId="385011BA" w14:textId="77777777" w:rsidR="00D06D53" w:rsidRPr="00602B74" w:rsidRDefault="00D06D53" w:rsidP="00D06D53">
      <w:pPr>
        <w:pStyle w:val="PargrafodaLista"/>
        <w:numPr>
          <w:ilvl w:val="1"/>
          <w:numId w:val="46"/>
        </w:numPr>
        <w:spacing w:after="120"/>
        <w:rPr>
          <w:rFonts w:asciiTheme="majorHAnsi" w:eastAsiaTheme="minorHAnsi" w:hAnsiTheme="majorHAnsi" w:cstheme="majorHAnsi"/>
          <w:sz w:val="22"/>
          <w:szCs w:val="22"/>
          <w:lang w:eastAsia="en-US"/>
        </w:rPr>
      </w:pPr>
      <w:r w:rsidRPr="00602B74">
        <w:rPr>
          <w:rFonts w:asciiTheme="majorHAnsi" w:eastAsiaTheme="minorHAnsi" w:hAnsiTheme="majorHAnsi" w:cstheme="majorHAnsi"/>
          <w:sz w:val="22"/>
          <w:szCs w:val="22"/>
          <w:lang w:eastAsia="en-US"/>
        </w:rPr>
        <w:t>Consumo por provedor de nuvem</w:t>
      </w:r>
      <w:r>
        <w:rPr>
          <w:rFonts w:asciiTheme="majorHAnsi" w:eastAsiaTheme="minorHAnsi" w:hAnsiTheme="majorHAnsi" w:cstheme="majorHAnsi"/>
          <w:sz w:val="22"/>
          <w:szCs w:val="22"/>
          <w:lang w:eastAsia="en-US"/>
        </w:rPr>
        <w:t xml:space="preserve">, </w:t>
      </w:r>
      <w:r w:rsidRPr="00602B74">
        <w:rPr>
          <w:rFonts w:asciiTheme="majorHAnsi" w:eastAsiaTheme="minorHAnsi" w:hAnsiTheme="majorHAnsi" w:cstheme="majorHAnsi"/>
          <w:sz w:val="22"/>
          <w:szCs w:val="22"/>
          <w:lang w:eastAsia="en-US"/>
        </w:rPr>
        <w:t>por recursos</w:t>
      </w:r>
      <w:r>
        <w:rPr>
          <w:rFonts w:asciiTheme="majorHAnsi" w:eastAsiaTheme="minorHAnsi" w:hAnsiTheme="majorHAnsi" w:cstheme="majorHAnsi"/>
          <w:sz w:val="22"/>
          <w:szCs w:val="22"/>
          <w:lang w:eastAsia="en-US"/>
        </w:rPr>
        <w:t xml:space="preserve"> e por departamentos</w:t>
      </w:r>
      <w:r w:rsidRPr="00602B74">
        <w:rPr>
          <w:rFonts w:asciiTheme="majorHAnsi" w:eastAsiaTheme="minorHAnsi" w:hAnsiTheme="majorHAnsi" w:cstheme="majorHAnsi"/>
          <w:sz w:val="22"/>
          <w:szCs w:val="22"/>
          <w:lang w:eastAsia="en-US"/>
        </w:rPr>
        <w:t>;</w:t>
      </w:r>
    </w:p>
    <w:p w14:paraId="72C4E283" w14:textId="77777777" w:rsidR="00D06D53" w:rsidRDefault="00D06D53" w:rsidP="00D06D53">
      <w:pPr>
        <w:pStyle w:val="PargrafodaLista"/>
        <w:numPr>
          <w:ilvl w:val="1"/>
          <w:numId w:val="46"/>
        </w:numPr>
        <w:spacing w:after="120"/>
        <w:rPr>
          <w:rFonts w:asciiTheme="majorHAnsi" w:eastAsiaTheme="minorHAnsi" w:hAnsiTheme="majorHAnsi" w:cstheme="majorHAnsi"/>
          <w:sz w:val="22"/>
          <w:szCs w:val="22"/>
          <w:lang w:eastAsia="en-US"/>
        </w:rPr>
      </w:pPr>
      <w:r w:rsidRPr="00602B74">
        <w:rPr>
          <w:rFonts w:asciiTheme="majorHAnsi" w:eastAsiaTheme="minorHAnsi" w:hAnsiTheme="majorHAnsi" w:cstheme="majorHAnsi"/>
          <w:sz w:val="22"/>
          <w:szCs w:val="22"/>
          <w:lang w:eastAsia="en-US"/>
        </w:rPr>
        <w:t>Evolução mensal dos custos por provedor;</w:t>
      </w:r>
    </w:p>
    <w:p w14:paraId="6AE3991E" w14:textId="517DA39C" w:rsidR="00D06D53" w:rsidRDefault="00D06D53">
      <w:pPr>
        <w:pStyle w:val="PargrafodaLista"/>
        <w:numPr>
          <w:ilvl w:val="1"/>
          <w:numId w:val="46"/>
        </w:numPr>
        <w:spacing w:after="120"/>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Ferramentas de visualização para acompanhar as tendências de gastos;</w:t>
      </w:r>
    </w:p>
    <w:p w14:paraId="2B43B30D" w14:textId="6C7253C2" w:rsidR="00333C39" w:rsidRPr="007D628B" w:rsidRDefault="00333C39" w:rsidP="00333C39">
      <w:pPr>
        <w:pStyle w:val="PargrafodaLista"/>
        <w:numPr>
          <w:ilvl w:val="1"/>
          <w:numId w:val="46"/>
        </w:numPr>
        <w:spacing w:after="120"/>
        <w:rPr>
          <w:rFonts w:asciiTheme="majorHAnsi" w:eastAsiaTheme="minorHAnsi" w:hAnsiTheme="majorHAnsi" w:cstheme="majorHAnsi"/>
          <w:sz w:val="22"/>
          <w:szCs w:val="22"/>
          <w:lang w:eastAsia="en-US"/>
        </w:rPr>
      </w:pPr>
      <w:r w:rsidRPr="007D628B">
        <w:rPr>
          <w:rFonts w:asciiTheme="majorHAnsi" w:eastAsiaTheme="minorHAnsi" w:hAnsiTheme="majorHAnsi" w:cstheme="majorHAnsi"/>
          <w:sz w:val="22"/>
          <w:szCs w:val="22"/>
          <w:lang w:eastAsia="en-US"/>
        </w:rPr>
        <w:t xml:space="preserve">A plataforma </w:t>
      </w:r>
      <w:r>
        <w:rPr>
          <w:rFonts w:asciiTheme="majorHAnsi" w:eastAsiaTheme="minorHAnsi" w:hAnsiTheme="majorHAnsi" w:cstheme="majorHAnsi"/>
          <w:sz w:val="22"/>
          <w:szCs w:val="22"/>
          <w:lang w:eastAsia="en-US"/>
        </w:rPr>
        <w:t xml:space="preserve">de FinOps juntamente com a </w:t>
      </w:r>
      <w:r w:rsidRPr="007D628B">
        <w:rPr>
          <w:rFonts w:asciiTheme="majorHAnsi" w:eastAsiaTheme="minorHAnsi" w:hAnsiTheme="majorHAnsi" w:cstheme="majorHAnsi"/>
          <w:b/>
          <w:sz w:val="22"/>
          <w:szCs w:val="22"/>
          <w:lang w:eastAsia="en-US"/>
        </w:rPr>
        <w:t xml:space="preserve">SONDA </w:t>
      </w:r>
      <w:r w:rsidRPr="007D628B">
        <w:rPr>
          <w:rFonts w:asciiTheme="majorHAnsi" w:eastAsiaTheme="minorHAnsi" w:hAnsiTheme="majorHAnsi" w:cstheme="majorHAnsi"/>
          <w:sz w:val="22"/>
          <w:szCs w:val="22"/>
          <w:lang w:eastAsia="en-US"/>
        </w:rPr>
        <w:t xml:space="preserve">Hybrid oferece o gerenciamento de governança e gastos </w:t>
      </w:r>
      <w:r>
        <w:rPr>
          <w:rFonts w:asciiTheme="majorHAnsi" w:eastAsiaTheme="minorHAnsi" w:hAnsiTheme="majorHAnsi" w:cstheme="majorHAnsi"/>
          <w:sz w:val="22"/>
          <w:szCs w:val="22"/>
          <w:lang w:eastAsia="en-US"/>
        </w:rPr>
        <w:t>com</w:t>
      </w:r>
      <w:r w:rsidRPr="007D628B">
        <w:rPr>
          <w:rFonts w:asciiTheme="majorHAnsi" w:eastAsiaTheme="minorHAnsi" w:hAnsiTheme="majorHAnsi" w:cstheme="majorHAnsi"/>
          <w:sz w:val="22"/>
          <w:szCs w:val="22"/>
          <w:lang w:eastAsia="en-US"/>
        </w:rPr>
        <w:t xml:space="preserve"> recursos avançados de automação para simplificar tarefas repetitivas e demoradas relacionadas ao processamento</w:t>
      </w:r>
      <w:r>
        <w:rPr>
          <w:rFonts w:asciiTheme="majorHAnsi" w:eastAsiaTheme="minorHAnsi" w:hAnsiTheme="majorHAnsi" w:cstheme="majorHAnsi"/>
          <w:sz w:val="22"/>
          <w:szCs w:val="22"/>
          <w:lang w:eastAsia="en-US"/>
        </w:rPr>
        <w:t>/entendimento das</w:t>
      </w:r>
      <w:r w:rsidRPr="007D628B">
        <w:rPr>
          <w:rFonts w:asciiTheme="majorHAnsi" w:eastAsiaTheme="minorHAnsi" w:hAnsiTheme="majorHAnsi" w:cstheme="majorHAnsi"/>
          <w:sz w:val="22"/>
          <w:szCs w:val="22"/>
          <w:lang w:eastAsia="en-US"/>
        </w:rPr>
        <w:t xml:space="preserve"> fatura</w:t>
      </w:r>
      <w:r>
        <w:rPr>
          <w:rFonts w:asciiTheme="majorHAnsi" w:eastAsiaTheme="minorHAnsi" w:hAnsiTheme="majorHAnsi" w:cstheme="majorHAnsi"/>
          <w:sz w:val="22"/>
          <w:szCs w:val="22"/>
          <w:lang w:eastAsia="en-US"/>
        </w:rPr>
        <w:t>s dos provedores de nuvem</w:t>
      </w:r>
      <w:r w:rsidRPr="007D628B">
        <w:rPr>
          <w:rFonts w:asciiTheme="majorHAnsi" w:eastAsiaTheme="minorHAnsi" w:hAnsiTheme="majorHAnsi" w:cstheme="majorHAnsi"/>
          <w:sz w:val="22"/>
          <w:szCs w:val="22"/>
          <w:lang w:eastAsia="en-US"/>
        </w:rPr>
        <w:t>;</w:t>
      </w:r>
    </w:p>
    <w:p w14:paraId="5F38D07D" w14:textId="6E56E7F0" w:rsidR="00333C39" w:rsidRPr="007D628B" w:rsidRDefault="00333C39" w:rsidP="00333C39">
      <w:pPr>
        <w:pStyle w:val="PargrafodaLista"/>
        <w:numPr>
          <w:ilvl w:val="1"/>
          <w:numId w:val="46"/>
        </w:numPr>
        <w:spacing w:after="120"/>
        <w:rPr>
          <w:rFonts w:asciiTheme="majorHAnsi" w:eastAsiaTheme="minorHAnsi" w:hAnsiTheme="majorHAnsi" w:cstheme="majorHAnsi"/>
          <w:sz w:val="22"/>
          <w:szCs w:val="22"/>
          <w:lang w:eastAsia="en-US"/>
        </w:rPr>
      </w:pPr>
      <w:r w:rsidRPr="007D628B">
        <w:rPr>
          <w:rFonts w:asciiTheme="majorHAnsi" w:eastAsiaTheme="minorHAnsi" w:hAnsiTheme="majorHAnsi" w:cstheme="majorHAnsi"/>
          <w:sz w:val="22"/>
          <w:szCs w:val="22"/>
          <w:lang w:eastAsia="en-US"/>
        </w:rPr>
        <w:t>Permite o acompanhamento de toda</w:t>
      </w:r>
      <w:r>
        <w:rPr>
          <w:rFonts w:asciiTheme="majorHAnsi" w:eastAsiaTheme="minorHAnsi" w:hAnsiTheme="majorHAnsi" w:cstheme="majorHAnsi"/>
          <w:sz w:val="22"/>
          <w:szCs w:val="22"/>
          <w:lang w:eastAsia="en-US"/>
        </w:rPr>
        <w:t xml:space="preserve">s as despesas do início ao fim </w:t>
      </w:r>
      <w:r w:rsidRPr="007D628B">
        <w:rPr>
          <w:rFonts w:asciiTheme="majorHAnsi" w:eastAsiaTheme="minorHAnsi" w:hAnsiTheme="majorHAnsi" w:cstheme="majorHAnsi"/>
          <w:sz w:val="22"/>
          <w:szCs w:val="22"/>
          <w:lang w:eastAsia="en-US"/>
        </w:rPr>
        <w:t>e fornece visibilidade sobre o uso da nuvem versus o orçamento;</w:t>
      </w:r>
    </w:p>
    <w:p w14:paraId="21A3324A" w14:textId="77777777" w:rsidR="00333C39" w:rsidRPr="00D77E0D" w:rsidRDefault="00333C39" w:rsidP="00333C39">
      <w:pPr>
        <w:pStyle w:val="PargrafodaLista"/>
        <w:numPr>
          <w:ilvl w:val="1"/>
          <w:numId w:val="46"/>
        </w:numPr>
        <w:spacing w:after="120"/>
        <w:rPr>
          <w:rFonts w:asciiTheme="majorHAnsi" w:eastAsiaTheme="minorHAnsi" w:hAnsiTheme="majorHAnsi" w:cstheme="majorHAnsi"/>
          <w:sz w:val="22"/>
          <w:szCs w:val="22"/>
          <w:lang w:eastAsia="en-US"/>
        </w:rPr>
      </w:pPr>
      <w:r w:rsidRPr="007D628B">
        <w:rPr>
          <w:rFonts w:asciiTheme="majorHAnsi" w:eastAsiaTheme="minorHAnsi" w:hAnsiTheme="majorHAnsi" w:cstheme="majorHAnsi"/>
          <w:sz w:val="22"/>
          <w:szCs w:val="22"/>
          <w:lang w:eastAsia="en-US"/>
        </w:rPr>
        <w:t>Permite os usuários analisar os dados de uso atuais e visualizar o gasto projetado de serviços na nuvem para um período de tempo específico;</w:t>
      </w:r>
    </w:p>
    <w:p w14:paraId="0CCD036C" w14:textId="77777777" w:rsidR="00333C39" w:rsidRPr="00D77E0D" w:rsidRDefault="00333C39" w:rsidP="00333C39">
      <w:pPr>
        <w:pStyle w:val="PargrafodaLista"/>
        <w:numPr>
          <w:ilvl w:val="1"/>
          <w:numId w:val="46"/>
        </w:numPr>
        <w:spacing w:after="120"/>
        <w:rPr>
          <w:rFonts w:asciiTheme="majorHAnsi" w:eastAsiaTheme="minorHAnsi" w:hAnsiTheme="majorHAnsi" w:cstheme="majorHAnsi"/>
          <w:sz w:val="22"/>
          <w:szCs w:val="22"/>
          <w:lang w:eastAsia="en-US"/>
        </w:rPr>
      </w:pPr>
      <w:r w:rsidRPr="00D77E0D">
        <w:rPr>
          <w:rFonts w:asciiTheme="majorHAnsi" w:eastAsiaTheme="minorHAnsi" w:hAnsiTheme="majorHAnsi" w:cstheme="majorHAnsi"/>
          <w:sz w:val="22"/>
          <w:szCs w:val="22"/>
          <w:lang w:eastAsia="en-US"/>
        </w:rPr>
        <w:t>Comparar gastos com os montantes orçados para departamentos, projetos, etc.;</w:t>
      </w:r>
    </w:p>
    <w:p w14:paraId="3009051A" w14:textId="77777777" w:rsidR="00333C39" w:rsidRPr="00D77E0D" w:rsidRDefault="00333C39" w:rsidP="00333C39">
      <w:pPr>
        <w:pStyle w:val="PargrafodaLista"/>
        <w:numPr>
          <w:ilvl w:val="1"/>
          <w:numId w:val="46"/>
        </w:numPr>
        <w:spacing w:after="120"/>
        <w:rPr>
          <w:rFonts w:asciiTheme="majorHAnsi" w:eastAsiaTheme="minorHAnsi" w:hAnsiTheme="majorHAnsi" w:cstheme="majorHAnsi"/>
          <w:sz w:val="22"/>
          <w:szCs w:val="22"/>
          <w:lang w:eastAsia="en-US"/>
        </w:rPr>
      </w:pPr>
      <w:r w:rsidRPr="00D77E0D">
        <w:rPr>
          <w:rFonts w:asciiTheme="majorHAnsi" w:eastAsiaTheme="minorHAnsi" w:hAnsiTheme="majorHAnsi" w:cstheme="majorHAnsi"/>
          <w:sz w:val="22"/>
          <w:szCs w:val="22"/>
          <w:lang w:eastAsia="en-US"/>
        </w:rPr>
        <w:t>Permite enviar notificações quando os orçamentos estão próximos de alcançar seu limite ou são excedidos;</w:t>
      </w:r>
    </w:p>
    <w:p w14:paraId="17C1EAFA" w14:textId="1B35E785" w:rsidR="00333C39" w:rsidRPr="00D77E0D" w:rsidRDefault="00333C39" w:rsidP="00333C39">
      <w:pPr>
        <w:pStyle w:val="PargrafodaLista"/>
        <w:numPr>
          <w:ilvl w:val="1"/>
          <w:numId w:val="46"/>
        </w:numPr>
        <w:spacing w:after="120"/>
        <w:rPr>
          <w:rFonts w:asciiTheme="majorHAnsi" w:eastAsiaTheme="minorHAnsi" w:hAnsiTheme="majorHAnsi" w:cstheme="majorHAnsi"/>
          <w:sz w:val="22"/>
          <w:szCs w:val="22"/>
          <w:lang w:eastAsia="en-US"/>
        </w:rPr>
      </w:pPr>
      <w:r w:rsidRPr="00D77E0D">
        <w:rPr>
          <w:rFonts w:asciiTheme="majorHAnsi" w:eastAsiaTheme="minorHAnsi" w:hAnsiTheme="majorHAnsi" w:cstheme="majorHAnsi"/>
          <w:sz w:val="22"/>
          <w:szCs w:val="22"/>
          <w:lang w:eastAsia="en-US"/>
        </w:rPr>
        <w:t>Permite visualizar previsões de custo;</w:t>
      </w:r>
    </w:p>
    <w:p w14:paraId="05604660" w14:textId="0FB4DF74" w:rsidR="00333C39" w:rsidRDefault="00333C39" w:rsidP="00333C39">
      <w:pPr>
        <w:pStyle w:val="PargrafodaLista"/>
        <w:numPr>
          <w:ilvl w:val="1"/>
          <w:numId w:val="46"/>
        </w:numPr>
        <w:spacing w:after="120"/>
        <w:rPr>
          <w:rFonts w:asciiTheme="majorHAnsi" w:eastAsiaTheme="minorHAnsi" w:hAnsiTheme="majorHAnsi" w:cstheme="majorHAnsi"/>
          <w:sz w:val="22"/>
          <w:szCs w:val="22"/>
          <w:lang w:eastAsia="en-US"/>
        </w:rPr>
      </w:pPr>
      <w:r w:rsidRPr="00D77E0D">
        <w:rPr>
          <w:rFonts w:asciiTheme="majorHAnsi" w:eastAsiaTheme="minorHAnsi" w:hAnsiTheme="majorHAnsi" w:cstheme="majorHAnsi"/>
          <w:sz w:val="22"/>
          <w:szCs w:val="22"/>
          <w:lang w:eastAsia="en-US"/>
        </w:rPr>
        <w:t>P</w:t>
      </w:r>
      <w:r w:rsidR="001C2B47">
        <w:rPr>
          <w:rFonts w:asciiTheme="majorHAnsi" w:eastAsiaTheme="minorHAnsi" w:hAnsiTheme="majorHAnsi" w:cstheme="majorHAnsi"/>
          <w:sz w:val="22"/>
          <w:szCs w:val="22"/>
          <w:lang w:eastAsia="en-US"/>
        </w:rPr>
        <w:t>olíticas de alerta do orçamento.</w:t>
      </w:r>
    </w:p>
    <w:p w14:paraId="42489B07" w14:textId="73A4DFC6" w:rsidR="00333C39" w:rsidRDefault="00333C39" w:rsidP="00F20129">
      <w:pPr>
        <w:pStyle w:val="PargrafodaLista"/>
        <w:spacing w:after="120"/>
        <w:ind w:left="1440"/>
        <w:rPr>
          <w:rFonts w:asciiTheme="majorHAnsi" w:eastAsiaTheme="minorHAnsi" w:hAnsiTheme="majorHAnsi" w:cstheme="majorHAnsi"/>
          <w:sz w:val="22"/>
          <w:szCs w:val="22"/>
          <w:lang w:eastAsia="en-US"/>
        </w:rPr>
      </w:pPr>
      <w:r w:rsidRPr="00A25832">
        <w:rPr>
          <w:noProof/>
          <w:lang w:eastAsia="pt-BR"/>
        </w:rPr>
        <w:drawing>
          <wp:anchor distT="0" distB="0" distL="114300" distR="114300" simplePos="0" relativeHeight="251731968" behindDoc="0" locked="0" layoutInCell="1" allowOverlap="1" wp14:anchorId="6747AE10" wp14:editId="3D410545">
            <wp:simplePos x="0" y="0"/>
            <wp:positionH relativeFrom="column">
              <wp:posOffset>266700</wp:posOffset>
            </wp:positionH>
            <wp:positionV relativeFrom="paragraph">
              <wp:posOffset>74295</wp:posOffset>
            </wp:positionV>
            <wp:extent cx="5400040" cy="4010025"/>
            <wp:effectExtent l="0" t="0" r="0" b="9525"/>
            <wp:wrapNone/>
            <wp:docPr id="3" name="Imagem 7" descr="Interface gráfica do usuário, Aplicativo&#10;&#10;Descrição gerada automaticamente">
              <a:extLst xmlns:a="http://schemas.openxmlformats.org/drawingml/2006/main">
                <a:ext uri="{FF2B5EF4-FFF2-40B4-BE49-F238E27FC236}">
                  <a16:creationId xmlns:a16="http://schemas.microsoft.com/office/drawing/2014/main" id="{46731D8D-8D70-6B06-420B-DBF6C04915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7" descr="Interface gráfica do usuário, Aplicativo&#10;&#10;Descrição gerada automaticamente">
                      <a:extLst>
                        <a:ext uri="{FF2B5EF4-FFF2-40B4-BE49-F238E27FC236}">
                          <a16:creationId xmlns:a16="http://schemas.microsoft.com/office/drawing/2014/main" id="{46731D8D-8D70-6B06-420B-DBF6C0491596}"/>
                        </a:ext>
                      </a:extLst>
                    </pic:cNvPr>
                    <pic:cNvPicPr>
                      <a:picLocks noChangeAspect="1"/>
                    </pic:cNvPicPr>
                  </pic:nvPicPr>
                  <pic:blipFill rotWithShape="1">
                    <a:blip r:embed="rId11"/>
                    <a:srcRect b="18400"/>
                    <a:stretch/>
                  </pic:blipFill>
                  <pic:spPr bwMode="auto">
                    <a:xfrm>
                      <a:off x="0" y="0"/>
                      <a:ext cx="5400040" cy="40100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029C535" w14:textId="70DFF282"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0FC87C80" w14:textId="5FB81F99"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75E45255" w14:textId="60F8A03D"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3D282737" w14:textId="61231905"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1A83C67C" w14:textId="39751588"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11197C31" w14:textId="3C1058D0"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5A2BF3F6" w14:textId="38AE3206"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0DC1E022" w14:textId="2C90AE38"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45785490" w14:textId="6AD707E0"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56560340" w14:textId="284FF3C9"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67CCD749" w14:textId="0A6CB087"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06BCE80A" w14:textId="419D7E44"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5201D75C" w14:textId="131733B6"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7C279186" w14:textId="223D3B7E"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222002D4" w14:textId="38694130"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38F69253" w14:textId="44BBCC46"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73986B06" w14:textId="4FC6A429"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1294919D" w14:textId="14FC9F58"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3A79B6DB" w14:textId="6411F0A8"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1F4A5644" w14:textId="0D5A46F5"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5B60D050" w14:textId="51753E45" w:rsidR="00333C39" w:rsidRDefault="00333C39" w:rsidP="00F20129">
      <w:pPr>
        <w:pStyle w:val="PargrafodaLista"/>
        <w:spacing w:after="120"/>
        <w:ind w:left="1440"/>
        <w:rPr>
          <w:rFonts w:asciiTheme="majorHAnsi" w:eastAsiaTheme="minorHAnsi" w:hAnsiTheme="majorHAnsi" w:cstheme="majorHAnsi"/>
          <w:sz w:val="22"/>
          <w:szCs w:val="22"/>
          <w:lang w:eastAsia="en-US"/>
        </w:rPr>
      </w:pPr>
    </w:p>
    <w:p w14:paraId="14C3B9E4" w14:textId="77777777" w:rsidR="00333C39" w:rsidRPr="00D77E0D" w:rsidRDefault="00333C39" w:rsidP="00F20129">
      <w:pPr>
        <w:pStyle w:val="PargrafodaLista"/>
        <w:spacing w:after="120"/>
        <w:ind w:left="1440"/>
        <w:rPr>
          <w:rFonts w:asciiTheme="majorHAnsi" w:eastAsiaTheme="minorHAnsi" w:hAnsiTheme="majorHAnsi" w:cstheme="majorHAnsi"/>
          <w:sz w:val="22"/>
          <w:szCs w:val="22"/>
          <w:lang w:eastAsia="en-US"/>
        </w:rPr>
      </w:pPr>
    </w:p>
    <w:p w14:paraId="57FDDB8C" w14:textId="77777777" w:rsidR="00D06D53" w:rsidRDefault="00D06D53" w:rsidP="00F20129">
      <w:pPr>
        <w:pStyle w:val="PargrafodaLista"/>
        <w:spacing w:after="120"/>
        <w:ind w:left="1440"/>
        <w:rPr>
          <w:rFonts w:asciiTheme="majorHAnsi" w:hAnsiTheme="majorHAnsi" w:cstheme="majorHAnsi"/>
          <w:sz w:val="22"/>
          <w:szCs w:val="22"/>
        </w:rPr>
      </w:pPr>
    </w:p>
    <w:p w14:paraId="03D901C8" w14:textId="2F714087" w:rsidR="0078159D" w:rsidRPr="00F20129" w:rsidRDefault="0078159D" w:rsidP="00F20129">
      <w:pPr>
        <w:pStyle w:val="PargrafodaLista"/>
        <w:numPr>
          <w:ilvl w:val="0"/>
          <w:numId w:val="46"/>
        </w:numPr>
        <w:spacing w:after="120"/>
        <w:rPr>
          <w:rFonts w:asciiTheme="majorHAnsi" w:eastAsiaTheme="minorHAnsi" w:hAnsiTheme="majorHAnsi" w:cstheme="majorHAnsi"/>
          <w:b/>
          <w:sz w:val="22"/>
          <w:szCs w:val="22"/>
          <w:lang w:eastAsia="en-US"/>
        </w:rPr>
      </w:pPr>
      <w:bookmarkStart w:id="13" w:name="_GoBack"/>
      <w:r w:rsidRPr="00F20129">
        <w:rPr>
          <w:rFonts w:asciiTheme="majorHAnsi" w:eastAsiaTheme="minorHAnsi" w:hAnsiTheme="majorHAnsi" w:cstheme="majorHAnsi"/>
          <w:b/>
          <w:sz w:val="22"/>
          <w:szCs w:val="22"/>
          <w:lang w:eastAsia="en-US"/>
        </w:rPr>
        <w:t>Inventário</w:t>
      </w:r>
      <w:r w:rsidR="00333C39">
        <w:rPr>
          <w:rFonts w:asciiTheme="majorHAnsi" w:eastAsiaTheme="minorHAnsi" w:hAnsiTheme="majorHAnsi" w:cstheme="majorHAnsi"/>
          <w:b/>
          <w:sz w:val="22"/>
          <w:szCs w:val="22"/>
          <w:lang w:eastAsia="en-US"/>
        </w:rPr>
        <w:t xml:space="preserve"> e Recomendações</w:t>
      </w:r>
      <w:r w:rsidRPr="00F20129">
        <w:rPr>
          <w:rFonts w:asciiTheme="majorHAnsi" w:eastAsiaTheme="minorHAnsi" w:hAnsiTheme="majorHAnsi" w:cstheme="majorHAnsi"/>
          <w:b/>
          <w:sz w:val="22"/>
          <w:szCs w:val="22"/>
          <w:lang w:eastAsia="en-US"/>
        </w:rPr>
        <w:t xml:space="preserve"> </w:t>
      </w:r>
    </w:p>
    <w:p w14:paraId="15DB6617" w14:textId="5BF4B90A" w:rsidR="00333C39" w:rsidRPr="00F20129" w:rsidRDefault="00333C39" w:rsidP="00333C39">
      <w:pPr>
        <w:pStyle w:val="PargrafodaLista"/>
        <w:numPr>
          <w:ilvl w:val="1"/>
          <w:numId w:val="46"/>
        </w:numPr>
        <w:spacing w:after="120"/>
        <w:rPr>
          <w:rFonts w:asciiTheme="majorHAnsi" w:eastAsiaTheme="minorHAnsi" w:hAnsiTheme="majorHAnsi" w:cstheme="majorHAnsi"/>
          <w:sz w:val="22"/>
          <w:szCs w:val="22"/>
          <w:lang w:eastAsia="en-US"/>
        </w:rPr>
      </w:pPr>
      <w:r w:rsidRPr="00F20129">
        <w:rPr>
          <w:rFonts w:asciiTheme="majorHAnsi" w:eastAsiaTheme="minorHAnsi" w:hAnsiTheme="majorHAnsi" w:cstheme="majorHAnsi"/>
          <w:sz w:val="22"/>
          <w:szCs w:val="22"/>
          <w:lang w:eastAsia="en-US"/>
        </w:rPr>
        <w:t xml:space="preserve">Levantamento detalhado de todo o inventário do </w:t>
      </w:r>
      <w:r w:rsidRPr="001C2B47">
        <w:rPr>
          <w:rFonts w:asciiTheme="majorHAnsi" w:eastAsiaTheme="minorHAnsi" w:hAnsiTheme="majorHAnsi" w:cstheme="majorHAnsi"/>
          <w:b/>
          <w:sz w:val="22"/>
          <w:szCs w:val="22"/>
          <w:lang w:eastAsia="en-US"/>
        </w:rPr>
        <w:t>CLIENTE</w:t>
      </w:r>
      <w:r w:rsidRPr="00F20129">
        <w:rPr>
          <w:rFonts w:asciiTheme="majorHAnsi" w:eastAsiaTheme="minorHAnsi" w:hAnsiTheme="majorHAnsi" w:cstheme="majorHAnsi"/>
          <w:sz w:val="22"/>
          <w:szCs w:val="22"/>
          <w:lang w:eastAsia="en-US"/>
        </w:rPr>
        <w:t>;</w:t>
      </w:r>
    </w:p>
    <w:p w14:paraId="566BADA4" w14:textId="02ECD6DA" w:rsidR="00333C39" w:rsidRPr="00F20129" w:rsidRDefault="00333C39" w:rsidP="00333C39">
      <w:pPr>
        <w:pStyle w:val="PargrafodaLista"/>
        <w:numPr>
          <w:ilvl w:val="1"/>
          <w:numId w:val="46"/>
        </w:numPr>
        <w:spacing w:after="120"/>
        <w:rPr>
          <w:rFonts w:asciiTheme="majorHAnsi" w:eastAsiaTheme="minorHAnsi" w:hAnsiTheme="majorHAnsi" w:cstheme="majorHAnsi"/>
          <w:sz w:val="22"/>
          <w:szCs w:val="22"/>
          <w:lang w:eastAsia="en-US"/>
        </w:rPr>
      </w:pPr>
      <w:r w:rsidRPr="00F20129">
        <w:rPr>
          <w:rFonts w:asciiTheme="majorHAnsi" w:eastAsiaTheme="minorHAnsi" w:hAnsiTheme="majorHAnsi" w:cstheme="majorHAnsi"/>
          <w:sz w:val="22"/>
          <w:szCs w:val="22"/>
          <w:lang w:eastAsia="en-US"/>
        </w:rPr>
        <w:t>Recomendações e análise de vulnerabilidade;</w:t>
      </w:r>
    </w:p>
    <w:p w14:paraId="40D3589A" w14:textId="5B16D44D" w:rsidR="00333C39" w:rsidRPr="00F20129" w:rsidRDefault="00333C39" w:rsidP="00333C39">
      <w:pPr>
        <w:pStyle w:val="PargrafodaLista"/>
        <w:numPr>
          <w:ilvl w:val="1"/>
          <w:numId w:val="46"/>
        </w:numPr>
        <w:spacing w:after="120"/>
        <w:rPr>
          <w:rFonts w:asciiTheme="majorHAnsi" w:eastAsiaTheme="minorHAnsi" w:hAnsiTheme="majorHAnsi" w:cstheme="majorHAnsi"/>
          <w:sz w:val="22"/>
          <w:szCs w:val="22"/>
          <w:lang w:eastAsia="en-US"/>
        </w:rPr>
      </w:pPr>
      <w:r w:rsidRPr="00333C39">
        <w:rPr>
          <w:rFonts w:asciiTheme="majorHAnsi" w:hAnsiTheme="majorHAnsi" w:cstheme="majorHAnsi"/>
          <w:sz w:val="22"/>
          <w:szCs w:val="22"/>
        </w:rPr>
        <w:t>Identificar áreas de otimização de custos e oportunidades de melhoria;</w:t>
      </w:r>
    </w:p>
    <w:p w14:paraId="06FAD381" w14:textId="0F4C448A" w:rsidR="00333C39" w:rsidRPr="00333C39" w:rsidRDefault="00333C39" w:rsidP="00333C39">
      <w:pPr>
        <w:pStyle w:val="PargrafodaLista"/>
        <w:numPr>
          <w:ilvl w:val="1"/>
          <w:numId w:val="46"/>
        </w:numPr>
        <w:spacing w:after="120"/>
        <w:rPr>
          <w:rFonts w:asciiTheme="majorHAnsi" w:hAnsiTheme="majorHAnsi" w:cstheme="majorHAnsi"/>
          <w:sz w:val="22"/>
          <w:szCs w:val="22"/>
        </w:rPr>
      </w:pPr>
      <w:r w:rsidRPr="00333C39">
        <w:rPr>
          <w:rFonts w:asciiTheme="majorHAnsi" w:hAnsiTheme="majorHAnsi" w:cstheme="majorHAnsi"/>
          <w:sz w:val="22"/>
          <w:szCs w:val="22"/>
        </w:rPr>
        <w:t>Avaliação da utilização dos recursos de nuvem e identificação de recursos subutilizados ou ociosos</w:t>
      </w:r>
      <w:r w:rsidR="001C2B47">
        <w:rPr>
          <w:rFonts w:asciiTheme="majorHAnsi" w:hAnsiTheme="majorHAnsi" w:cstheme="majorHAnsi"/>
          <w:sz w:val="22"/>
          <w:szCs w:val="22"/>
        </w:rPr>
        <w:t>;</w:t>
      </w:r>
    </w:p>
    <w:p w14:paraId="5F90C13F" w14:textId="309A008E" w:rsidR="00333C39" w:rsidRPr="00333C39" w:rsidRDefault="00333C39" w:rsidP="00333C39">
      <w:pPr>
        <w:pStyle w:val="PargrafodaLista"/>
        <w:numPr>
          <w:ilvl w:val="1"/>
          <w:numId w:val="46"/>
        </w:numPr>
        <w:spacing w:after="120"/>
        <w:rPr>
          <w:rFonts w:asciiTheme="majorHAnsi" w:hAnsiTheme="majorHAnsi" w:cstheme="majorHAnsi"/>
          <w:sz w:val="22"/>
          <w:szCs w:val="22"/>
        </w:rPr>
      </w:pPr>
      <w:r w:rsidRPr="00333C39">
        <w:rPr>
          <w:rFonts w:asciiTheme="majorHAnsi" w:hAnsiTheme="majorHAnsi" w:cstheme="majorHAnsi"/>
          <w:sz w:val="22"/>
          <w:szCs w:val="22"/>
        </w:rPr>
        <w:t>Identificação de despesas desnecessárias ou excessivas;</w:t>
      </w:r>
    </w:p>
    <w:p w14:paraId="4F526F5E" w14:textId="532C0D0A" w:rsidR="00333C39" w:rsidRPr="00333C39" w:rsidRDefault="00333C39" w:rsidP="00333C39">
      <w:pPr>
        <w:pStyle w:val="PargrafodaLista"/>
        <w:numPr>
          <w:ilvl w:val="1"/>
          <w:numId w:val="46"/>
        </w:numPr>
        <w:spacing w:after="120"/>
        <w:rPr>
          <w:rFonts w:asciiTheme="majorHAnsi" w:hAnsiTheme="majorHAnsi" w:cstheme="majorHAnsi"/>
          <w:sz w:val="22"/>
          <w:szCs w:val="22"/>
        </w:rPr>
      </w:pPr>
      <w:r w:rsidRPr="00333C39">
        <w:rPr>
          <w:rFonts w:asciiTheme="majorHAnsi" w:hAnsiTheme="majorHAnsi" w:cstheme="majorHAnsi"/>
          <w:sz w:val="22"/>
          <w:szCs w:val="22"/>
        </w:rPr>
        <w:t>Identificação de instâncias superdimensionadas;</w:t>
      </w:r>
    </w:p>
    <w:p w14:paraId="098FBF00" w14:textId="71FFB24E" w:rsidR="00333C39" w:rsidRPr="00333C39" w:rsidRDefault="00333C39" w:rsidP="00333C39">
      <w:pPr>
        <w:pStyle w:val="PargrafodaLista"/>
        <w:numPr>
          <w:ilvl w:val="1"/>
          <w:numId w:val="46"/>
        </w:numPr>
        <w:spacing w:after="120"/>
        <w:rPr>
          <w:rFonts w:asciiTheme="majorHAnsi" w:hAnsiTheme="majorHAnsi" w:cstheme="majorHAnsi"/>
          <w:sz w:val="22"/>
          <w:szCs w:val="22"/>
        </w:rPr>
      </w:pPr>
      <w:r w:rsidRPr="00333C39">
        <w:rPr>
          <w:rFonts w:asciiTheme="majorHAnsi" w:hAnsiTheme="majorHAnsi" w:cstheme="majorHAnsi"/>
          <w:sz w:val="22"/>
          <w:szCs w:val="22"/>
        </w:rPr>
        <w:t>Revisão das práticas de governança e Compliance</w:t>
      </w:r>
      <w:r w:rsidR="001C2B47">
        <w:rPr>
          <w:rFonts w:asciiTheme="majorHAnsi" w:hAnsiTheme="majorHAnsi" w:cstheme="majorHAnsi"/>
          <w:sz w:val="22"/>
          <w:szCs w:val="22"/>
        </w:rPr>
        <w:t>;</w:t>
      </w:r>
    </w:p>
    <w:p w14:paraId="29F55933" w14:textId="2FF8494A" w:rsidR="0078159D" w:rsidRPr="00F20129" w:rsidRDefault="00333C39">
      <w:pPr>
        <w:pStyle w:val="PargrafodaLista"/>
        <w:numPr>
          <w:ilvl w:val="1"/>
          <w:numId w:val="46"/>
        </w:numPr>
        <w:spacing w:after="120"/>
        <w:rPr>
          <w:rFonts w:asciiTheme="majorHAnsi" w:hAnsiTheme="majorHAnsi" w:cstheme="majorHAnsi"/>
          <w:sz w:val="22"/>
          <w:szCs w:val="22"/>
        </w:rPr>
      </w:pPr>
      <w:r w:rsidRPr="00333C39">
        <w:rPr>
          <w:rFonts w:asciiTheme="majorHAnsi" w:hAnsiTheme="majorHAnsi" w:cstheme="majorHAnsi"/>
          <w:sz w:val="22"/>
          <w:szCs w:val="22"/>
        </w:rPr>
        <w:t>Identificação de padrões de uso e custos associados.</w:t>
      </w:r>
    </w:p>
    <w:p w14:paraId="68ABDCAA" w14:textId="60E32F54" w:rsidR="0078159D" w:rsidRDefault="0078159D" w:rsidP="00F20129">
      <w:pPr>
        <w:pStyle w:val="PargrafodaLista"/>
        <w:numPr>
          <w:ilvl w:val="0"/>
          <w:numId w:val="46"/>
        </w:numPr>
        <w:spacing w:after="120"/>
        <w:rPr>
          <w:rFonts w:asciiTheme="majorHAnsi" w:eastAsiaTheme="minorHAnsi" w:hAnsiTheme="majorHAnsi" w:cstheme="majorHAnsi"/>
          <w:b/>
          <w:sz w:val="22"/>
          <w:szCs w:val="22"/>
          <w:lang w:eastAsia="en-US"/>
        </w:rPr>
      </w:pPr>
      <w:r w:rsidRPr="00F20129">
        <w:rPr>
          <w:rFonts w:asciiTheme="majorHAnsi" w:eastAsiaTheme="minorHAnsi" w:hAnsiTheme="majorHAnsi" w:cstheme="majorHAnsi"/>
          <w:b/>
          <w:sz w:val="22"/>
          <w:szCs w:val="22"/>
          <w:lang w:eastAsia="en-US"/>
        </w:rPr>
        <w:t>Gestão de Contratos</w:t>
      </w:r>
      <w:r w:rsidR="00333C39">
        <w:rPr>
          <w:rFonts w:asciiTheme="majorHAnsi" w:eastAsiaTheme="minorHAnsi" w:hAnsiTheme="majorHAnsi" w:cstheme="majorHAnsi"/>
          <w:b/>
          <w:sz w:val="22"/>
          <w:szCs w:val="22"/>
          <w:lang w:eastAsia="en-US"/>
        </w:rPr>
        <w:t xml:space="preserve"> e Faturas</w:t>
      </w:r>
      <w:r w:rsidRPr="00F20129">
        <w:rPr>
          <w:rFonts w:asciiTheme="majorHAnsi" w:eastAsiaTheme="minorHAnsi" w:hAnsiTheme="majorHAnsi" w:cstheme="majorHAnsi"/>
          <w:b/>
          <w:sz w:val="22"/>
          <w:szCs w:val="22"/>
          <w:lang w:eastAsia="en-US"/>
        </w:rPr>
        <w:t xml:space="preserve"> </w:t>
      </w:r>
    </w:p>
    <w:p w14:paraId="7AB4AFD7" w14:textId="77777777" w:rsidR="0078159D" w:rsidRPr="00960E3F" w:rsidRDefault="0078159D">
      <w:pPr>
        <w:pStyle w:val="PargrafodaLista"/>
        <w:numPr>
          <w:ilvl w:val="1"/>
          <w:numId w:val="46"/>
        </w:numPr>
        <w:spacing w:after="120"/>
        <w:rPr>
          <w:rFonts w:asciiTheme="majorHAnsi" w:eastAsiaTheme="minorHAnsi" w:hAnsiTheme="majorHAnsi" w:cstheme="majorHAnsi"/>
          <w:sz w:val="22"/>
          <w:szCs w:val="22"/>
          <w:lang w:eastAsia="en-US"/>
        </w:rPr>
      </w:pPr>
      <w:r w:rsidRPr="00960E3F">
        <w:rPr>
          <w:rFonts w:asciiTheme="majorHAnsi" w:eastAsiaTheme="minorHAnsi" w:hAnsiTheme="majorHAnsi" w:cstheme="majorHAnsi"/>
          <w:sz w:val="22"/>
          <w:szCs w:val="22"/>
          <w:lang w:eastAsia="en-US"/>
        </w:rPr>
        <w:t>Kanban para controles de contratos e faturas</w:t>
      </w:r>
      <w:r>
        <w:rPr>
          <w:rFonts w:asciiTheme="majorHAnsi" w:eastAsiaTheme="minorHAnsi" w:hAnsiTheme="majorHAnsi" w:cstheme="majorHAnsi"/>
          <w:sz w:val="22"/>
          <w:szCs w:val="22"/>
          <w:lang w:eastAsia="en-US"/>
        </w:rPr>
        <w:t>;</w:t>
      </w:r>
    </w:p>
    <w:p w14:paraId="7DD83399" w14:textId="7CFA7F31" w:rsidR="0078159D" w:rsidRPr="00F20129" w:rsidRDefault="0078159D" w:rsidP="0078159D">
      <w:pPr>
        <w:pStyle w:val="PargrafodaLista"/>
        <w:numPr>
          <w:ilvl w:val="1"/>
          <w:numId w:val="46"/>
        </w:numPr>
        <w:spacing w:after="120"/>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Faturamento (</w:t>
      </w:r>
      <w:r w:rsidRPr="007B270F">
        <w:rPr>
          <w:rFonts w:asciiTheme="majorHAnsi" w:eastAsiaTheme="minorHAnsi" w:hAnsiTheme="majorHAnsi" w:cstheme="majorHAnsi"/>
          <w:sz w:val="22"/>
          <w:szCs w:val="22"/>
          <w:lang w:eastAsia="en-US"/>
        </w:rPr>
        <w:t>Invoice</w:t>
      </w:r>
      <w:r>
        <w:rPr>
          <w:rFonts w:asciiTheme="majorHAnsi" w:eastAsiaTheme="minorHAnsi" w:hAnsiTheme="majorHAnsi" w:cstheme="majorHAnsi"/>
          <w:sz w:val="22"/>
          <w:szCs w:val="22"/>
          <w:lang w:eastAsia="en-US"/>
        </w:rPr>
        <w:t>)</w:t>
      </w:r>
      <w:r w:rsidRPr="007B270F">
        <w:rPr>
          <w:rFonts w:asciiTheme="majorHAnsi" w:eastAsiaTheme="minorHAnsi" w:hAnsiTheme="majorHAnsi" w:cstheme="majorHAnsi"/>
          <w:sz w:val="22"/>
          <w:szCs w:val="22"/>
          <w:lang w:eastAsia="en-US"/>
        </w:rPr>
        <w:t xml:space="preserve"> por</w:t>
      </w:r>
      <w:r w:rsidR="00333C39">
        <w:rPr>
          <w:rFonts w:asciiTheme="majorHAnsi" w:eastAsiaTheme="minorHAnsi" w:hAnsiTheme="majorHAnsi" w:cstheme="majorHAnsi"/>
          <w:sz w:val="22"/>
          <w:szCs w:val="22"/>
          <w:lang w:eastAsia="en-US"/>
        </w:rPr>
        <w:t xml:space="preserve"> Fornecedor</w:t>
      </w:r>
      <w:r w:rsidR="001C2B47">
        <w:rPr>
          <w:rFonts w:asciiTheme="majorHAnsi" w:eastAsiaTheme="minorHAnsi" w:hAnsiTheme="majorHAnsi" w:cstheme="majorHAnsi"/>
          <w:b/>
          <w:sz w:val="22"/>
          <w:szCs w:val="22"/>
          <w:lang w:eastAsia="en-US"/>
        </w:rPr>
        <w:t>;</w:t>
      </w:r>
    </w:p>
    <w:p w14:paraId="2CF648AE" w14:textId="18DFE5AD" w:rsidR="00333C39" w:rsidRDefault="00333C39" w:rsidP="0078159D">
      <w:pPr>
        <w:pStyle w:val="PargrafodaLista"/>
        <w:numPr>
          <w:ilvl w:val="1"/>
          <w:numId w:val="46"/>
        </w:numPr>
        <w:spacing w:after="120"/>
        <w:rPr>
          <w:rFonts w:asciiTheme="majorHAnsi" w:eastAsiaTheme="minorHAnsi" w:hAnsiTheme="majorHAnsi" w:cstheme="majorHAnsi"/>
          <w:sz w:val="22"/>
          <w:szCs w:val="22"/>
          <w:lang w:eastAsia="en-US"/>
        </w:rPr>
      </w:pPr>
      <w:r w:rsidRPr="00F20129">
        <w:rPr>
          <w:rFonts w:asciiTheme="majorHAnsi" w:eastAsiaTheme="minorHAnsi" w:hAnsiTheme="majorHAnsi" w:cstheme="majorHAnsi"/>
          <w:sz w:val="22"/>
          <w:szCs w:val="22"/>
          <w:lang w:eastAsia="en-US"/>
        </w:rPr>
        <w:t>Controle de pagamentos de faturas</w:t>
      </w:r>
      <w:r w:rsidR="001C2B47">
        <w:rPr>
          <w:rFonts w:asciiTheme="majorHAnsi" w:eastAsiaTheme="minorHAnsi" w:hAnsiTheme="majorHAnsi" w:cstheme="majorHAnsi"/>
          <w:sz w:val="22"/>
          <w:szCs w:val="22"/>
          <w:lang w:eastAsia="en-US"/>
        </w:rPr>
        <w:t>.</w:t>
      </w:r>
    </w:p>
    <w:p w14:paraId="607AE5DA" w14:textId="7C792CDC" w:rsidR="00500068" w:rsidRPr="00F20129" w:rsidRDefault="00500068" w:rsidP="00F20129">
      <w:pPr>
        <w:pStyle w:val="PargrafodaLista"/>
        <w:numPr>
          <w:ilvl w:val="0"/>
          <w:numId w:val="46"/>
        </w:numPr>
        <w:spacing w:after="120"/>
        <w:rPr>
          <w:rFonts w:asciiTheme="majorHAnsi" w:eastAsiaTheme="minorHAnsi" w:hAnsiTheme="majorHAnsi" w:cstheme="majorHAnsi"/>
          <w:b/>
          <w:sz w:val="22"/>
          <w:szCs w:val="22"/>
          <w:lang w:eastAsia="en-US"/>
        </w:rPr>
      </w:pPr>
      <w:r w:rsidRPr="00F20129">
        <w:rPr>
          <w:rFonts w:asciiTheme="majorHAnsi" w:eastAsiaTheme="minorHAnsi" w:hAnsiTheme="majorHAnsi" w:cstheme="majorHAnsi"/>
          <w:b/>
          <w:sz w:val="22"/>
          <w:szCs w:val="22"/>
          <w:lang w:eastAsia="en-US"/>
        </w:rPr>
        <w:t>Implementação de Medidas de Otimização</w:t>
      </w:r>
    </w:p>
    <w:bookmarkEnd w:id="13"/>
    <w:p w14:paraId="4FBAE6A3" w14:textId="11125E9B" w:rsidR="00500068" w:rsidRPr="00F20129" w:rsidRDefault="00500068" w:rsidP="0078159D">
      <w:pPr>
        <w:pStyle w:val="PargrafodaLista"/>
        <w:numPr>
          <w:ilvl w:val="1"/>
          <w:numId w:val="46"/>
        </w:numPr>
        <w:spacing w:after="120"/>
        <w:rPr>
          <w:rFonts w:asciiTheme="majorHAnsi" w:eastAsiaTheme="minorHAnsi" w:hAnsiTheme="majorHAnsi" w:cstheme="majorHAnsi"/>
          <w:sz w:val="22"/>
          <w:szCs w:val="22"/>
          <w:lang w:eastAsia="en-US"/>
        </w:rPr>
      </w:pPr>
      <w:r w:rsidRPr="00F20129">
        <w:rPr>
          <w:rFonts w:asciiTheme="majorHAnsi" w:eastAsiaTheme="minorHAnsi" w:hAnsiTheme="majorHAnsi" w:cstheme="majorHAnsi"/>
          <w:b/>
          <w:sz w:val="22"/>
          <w:szCs w:val="22"/>
          <w:lang w:eastAsia="en-US"/>
        </w:rPr>
        <w:t>Dimensionamento:</w:t>
      </w:r>
      <w:r w:rsidRPr="00F20129">
        <w:rPr>
          <w:rFonts w:asciiTheme="majorHAnsi" w:eastAsiaTheme="minorHAnsi" w:hAnsiTheme="majorHAnsi" w:cstheme="majorHAnsi"/>
          <w:sz w:val="22"/>
          <w:szCs w:val="22"/>
          <w:lang w:eastAsia="en-US"/>
        </w:rPr>
        <w:t xml:space="preserve"> Verificar se os recursos estão corretamente dimensionados (não sobreprovisionados ou subprovisionados).</w:t>
      </w:r>
    </w:p>
    <w:p w14:paraId="4150EC3A" w14:textId="4BD7F455" w:rsidR="00500068" w:rsidRPr="00F20129" w:rsidRDefault="00500068" w:rsidP="0078159D">
      <w:pPr>
        <w:pStyle w:val="PargrafodaLista"/>
        <w:numPr>
          <w:ilvl w:val="1"/>
          <w:numId w:val="46"/>
        </w:numPr>
        <w:spacing w:after="120"/>
        <w:rPr>
          <w:rFonts w:asciiTheme="majorHAnsi" w:eastAsiaTheme="minorHAnsi" w:hAnsiTheme="majorHAnsi" w:cstheme="majorHAnsi"/>
          <w:sz w:val="22"/>
          <w:szCs w:val="22"/>
          <w:lang w:eastAsia="en-US"/>
        </w:rPr>
      </w:pPr>
      <w:r w:rsidRPr="00F20129">
        <w:rPr>
          <w:rFonts w:asciiTheme="majorHAnsi" w:eastAsiaTheme="minorHAnsi" w:hAnsiTheme="majorHAnsi" w:cstheme="majorHAnsi"/>
          <w:b/>
          <w:sz w:val="22"/>
          <w:szCs w:val="22"/>
          <w:lang w:eastAsia="en-US"/>
        </w:rPr>
        <w:t>Automação de Dimensionamento:</w:t>
      </w:r>
      <w:r w:rsidRPr="00F20129">
        <w:rPr>
          <w:rFonts w:asciiTheme="majorHAnsi" w:eastAsiaTheme="minorHAnsi" w:hAnsiTheme="majorHAnsi" w:cstheme="majorHAnsi"/>
          <w:sz w:val="22"/>
          <w:szCs w:val="22"/>
          <w:lang w:eastAsia="en-US"/>
        </w:rPr>
        <w:t xml:space="preserve"> Implementar políticas de auto-scaling onde aplicável.</w:t>
      </w:r>
    </w:p>
    <w:p w14:paraId="36C533AD" w14:textId="497BC7E0" w:rsidR="00500068" w:rsidRPr="00F20129" w:rsidRDefault="00500068" w:rsidP="0078159D">
      <w:pPr>
        <w:pStyle w:val="PargrafodaLista"/>
        <w:numPr>
          <w:ilvl w:val="1"/>
          <w:numId w:val="46"/>
        </w:numPr>
        <w:spacing w:after="120"/>
        <w:rPr>
          <w:rFonts w:asciiTheme="majorHAnsi" w:eastAsiaTheme="minorHAnsi" w:hAnsiTheme="majorHAnsi" w:cstheme="majorHAnsi"/>
          <w:sz w:val="22"/>
          <w:szCs w:val="22"/>
          <w:lang w:eastAsia="en-US"/>
        </w:rPr>
      </w:pPr>
      <w:r w:rsidRPr="00F20129">
        <w:rPr>
          <w:rFonts w:asciiTheme="majorHAnsi" w:eastAsiaTheme="minorHAnsi" w:hAnsiTheme="majorHAnsi" w:cstheme="majorHAnsi"/>
          <w:b/>
          <w:sz w:val="22"/>
          <w:szCs w:val="22"/>
          <w:lang w:eastAsia="en-US"/>
        </w:rPr>
        <w:t>Reservas e Savings Plans:</w:t>
      </w:r>
      <w:r w:rsidRPr="00F20129">
        <w:rPr>
          <w:rFonts w:asciiTheme="majorHAnsi" w:eastAsiaTheme="minorHAnsi" w:hAnsiTheme="majorHAnsi" w:cstheme="majorHAnsi"/>
          <w:sz w:val="22"/>
          <w:szCs w:val="22"/>
          <w:lang w:eastAsia="en-US"/>
        </w:rPr>
        <w:t xml:space="preserve"> Analisar a viabilidade de reservas de instâncias ou planos de savings para reduzir custos.</w:t>
      </w:r>
    </w:p>
    <w:p w14:paraId="7AE24AC4" w14:textId="77777777" w:rsidR="00500068" w:rsidRPr="00F20129" w:rsidRDefault="00500068" w:rsidP="00F20129">
      <w:pPr>
        <w:pStyle w:val="PargrafodaLista"/>
        <w:numPr>
          <w:ilvl w:val="1"/>
          <w:numId w:val="46"/>
        </w:numPr>
        <w:spacing w:after="120"/>
        <w:rPr>
          <w:rFonts w:asciiTheme="majorHAnsi" w:eastAsiaTheme="minorHAnsi" w:hAnsiTheme="majorHAnsi" w:cstheme="majorHAnsi"/>
          <w:sz w:val="22"/>
          <w:szCs w:val="22"/>
          <w:lang w:eastAsia="en-US"/>
        </w:rPr>
      </w:pPr>
      <w:r w:rsidRPr="00F20129">
        <w:rPr>
          <w:rFonts w:asciiTheme="majorHAnsi" w:eastAsiaTheme="minorHAnsi" w:hAnsiTheme="majorHAnsi" w:cstheme="majorHAnsi"/>
          <w:b/>
          <w:sz w:val="22"/>
          <w:szCs w:val="22"/>
          <w:lang w:eastAsia="en-US"/>
        </w:rPr>
        <w:t>Políticas de Retenção:</w:t>
      </w:r>
      <w:r w:rsidRPr="00F20129">
        <w:rPr>
          <w:rFonts w:asciiTheme="majorHAnsi" w:eastAsiaTheme="minorHAnsi" w:hAnsiTheme="majorHAnsi" w:cstheme="majorHAnsi"/>
          <w:sz w:val="22"/>
          <w:szCs w:val="22"/>
          <w:lang w:eastAsia="en-US"/>
        </w:rPr>
        <w:t xml:space="preserve"> Verificar políticas de retenção de dados para identificar dados que podem ser arquivados ou excluídos.</w:t>
      </w:r>
    </w:p>
    <w:p w14:paraId="2CAFCBB8" w14:textId="24CF7687" w:rsidR="00500068" w:rsidRPr="00F20129" w:rsidRDefault="00500068" w:rsidP="0078159D">
      <w:pPr>
        <w:pStyle w:val="PargrafodaLista"/>
        <w:numPr>
          <w:ilvl w:val="1"/>
          <w:numId w:val="46"/>
        </w:numPr>
        <w:spacing w:after="120"/>
        <w:rPr>
          <w:rFonts w:asciiTheme="majorHAnsi" w:eastAsiaTheme="minorHAnsi" w:hAnsiTheme="majorHAnsi" w:cstheme="majorHAnsi"/>
          <w:sz w:val="22"/>
          <w:szCs w:val="22"/>
          <w:lang w:eastAsia="en-US"/>
        </w:rPr>
      </w:pPr>
      <w:r w:rsidRPr="00F20129">
        <w:rPr>
          <w:rFonts w:asciiTheme="majorHAnsi" w:eastAsiaTheme="minorHAnsi" w:hAnsiTheme="majorHAnsi" w:cstheme="majorHAnsi"/>
          <w:b/>
          <w:sz w:val="22"/>
          <w:szCs w:val="22"/>
          <w:lang w:eastAsia="en-US"/>
        </w:rPr>
        <w:t>Classes de Armazenamento:</w:t>
      </w:r>
      <w:r w:rsidRPr="00F20129">
        <w:rPr>
          <w:rFonts w:asciiTheme="majorHAnsi" w:eastAsiaTheme="minorHAnsi" w:hAnsiTheme="majorHAnsi" w:cstheme="majorHAnsi"/>
          <w:sz w:val="22"/>
          <w:szCs w:val="22"/>
          <w:lang w:eastAsia="en-US"/>
        </w:rPr>
        <w:t xml:space="preserve"> Utilizar classes de armazenamento mais econômicas para dados menos acessados.</w:t>
      </w:r>
    </w:p>
    <w:p w14:paraId="3409F6F6" w14:textId="377C1988" w:rsidR="00500068" w:rsidRDefault="00500068">
      <w:pPr>
        <w:pStyle w:val="PargrafodaLista"/>
        <w:numPr>
          <w:ilvl w:val="1"/>
          <w:numId w:val="46"/>
        </w:numPr>
        <w:spacing w:after="120"/>
        <w:rPr>
          <w:rFonts w:asciiTheme="majorHAnsi" w:eastAsiaTheme="minorHAnsi" w:hAnsiTheme="majorHAnsi" w:cstheme="majorHAnsi"/>
          <w:sz w:val="22"/>
          <w:szCs w:val="22"/>
          <w:lang w:eastAsia="en-US"/>
        </w:rPr>
      </w:pPr>
      <w:r w:rsidRPr="00F20129">
        <w:rPr>
          <w:rFonts w:asciiTheme="majorHAnsi" w:eastAsiaTheme="minorHAnsi" w:hAnsiTheme="majorHAnsi" w:cstheme="majorHAnsi"/>
          <w:b/>
          <w:sz w:val="22"/>
          <w:szCs w:val="22"/>
          <w:lang w:eastAsia="en-US"/>
        </w:rPr>
        <w:t>Desligamento de Recursos:</w:t>
      </w:r>
      <w:r w:rsidRPr="00F20129">
        <w:rPr>
          <w:rFonts w:asciiTheme="majorHAnsi" w:eastAsiaTheme="minorHAnsi" w:hAnsiTheme="majorHAnsi" w:cstheme="majorHAnsi"/>
          <w:sz w:val="22"/>
          <w:szCs w:val="22"/>
          <w:lang w:eastAsia="en-US"/>
        </w:rPr>
        <w:t xml:space="preserve"> Desativar ou excluir recursos que não estão sendo utilizados.</w:t>
      </w:r>
    </w:p>
    <w:p w14:paraId="119E2BEA" w14:textId="1FB34D4B" w:rsidR="00500068" w:rsidRDefault="00500068">
      <w:pPr>
        <w:pStyle w:val="PargrafodaLista"/>
        <w:numPr>
          <w:ilvl w:val="1"/>
          <w:numId w:val="46"/>
        </w:numPr>
        <w:spacing w:after="120"/>
        <w:rPr>
          <w:rFonts w:asciiTheme="majorHAnsi" w:eastAsiaTheme="minorHAnsi" w:hAnsiTheme="majorHAnsi" w:cstheme="majorHAnsi"/>
          <w:sz w:val="22"/>
          <w:szCs w:val="22"/>
          <w:lang w:eastAsia="en-US"/>
        </w:rPr>
      </w:pPr>
      <w:r w:rsidRPr="00F20129">
        <w:rPr>
          <w:rFonts w:asciiTheme="majorHAnsi" w:eastAsiaTheme="minorHAnsi" w:hAnsiTheme="majorHAnsi" w:cstheme="majorHAnsi"/>
          <w:sz w:val="22"/>
          <w:szCs w:val="22"/>
          <w:lang w:eastAsia="en-US"/>
        </w:rPr>
        <w:t>Redimensionamento de Recursos: Ajustar o tamanho dos recursos para alinhar com a utilização real.</w:t>
      </w:r>
    </w:p>
    <w:p w14:paraId="6384F8FE" w14:textId="67A03290" w:rsidR="00500068" w:rsidRDefault="00500068">
      <w:pPr>
        <w:pStyle w:val="PargrafodaLista"/>
        <w:numPr>
          <w:ilvl w:val="1"/>
          <w:numId w:val="46"/>
        </w:numPr>
        <w:spacing w:after="120"/>
        <w:rPr>
          <w:rFonts w:asciiTheme="majorHAnsi" w:eastAsiaTheme="minorHAnsi" w:hAnsiTheme="majorHAnsi" w:cstheme="majorHAnsi"/>
          <w:sz w:val="22"/>
          <w:szCs w:val="22"/>
          <w:lang w:eastAsia="en-US"/>
        </w:rPr>
      </w:pPr>
      <w:r w:rsidRPr="00F20129">
        <w:rPr>
          <w:rFonts w:asciiTheme="majorHAnsi" w:eastAsiaTheme="minorHAnsi" w:hAnsiTheme="majorHAnsi" w:cstheme="majorHAnsi"/>
          <w:b/>
          <w:sz w:val="22"/>
          <w:szCs w:val="22"/>
          <w:lang w:eastAsia="en-US"/>
        </w:rPr>
        <w:t>Tags e Etiquetas:</w:t>
      </w:r>
      <w:r w:rsidRPr="00F20129">
        <w:rPr>
          <w:rFonts w:asciiTheme="majorHAnsi" w:eastAsiaTheme="minorHAnsi" w:hAnsiTheme="majorHAnsi" w:cstheme="majorHAnsi"/>
          <w:sz w:val="22"/>
          <w:szCs w:val="22"/>
          <w:lang w:eastAsia="en-US"/>
        </w:rPr>
        <w:t xml:space="preserve"> Implementar um sistema de tagging para rastrear e categorizar custos por projeto, </w:t>
      </w:r>
      <w:r w:rsidRPr="00500068">
        <w:rPr>
          <w:rFonts w:asciiTheme="majorHAnsi" w:eastAsiaTheme="minorHAnsi" w:hAnsiTheme="majorHAnsi" w:cstheme="majorHAnsi"/>
          <w:sz w:val="22"/>
          <w:szCs w:val="22"/>
          <w:lang w:eastAsia="en-US"/>
        </w:rPr>
        <w:t>departamento ou aplicação</w:t>
      </w:r>
      <w:r w:rsidRPr="00F20129">
        <w:rPr>
          <w:rFonts w:asciiTheme="majorHAnsi" w:eastAsiaTheme="minorHAnsi" w:hAnsiTheme="majorHAnsi" w:cstheme="majorHAnsi"/>
          <w:sz w:val="22"/>
          <w:szCs w:val="22"/>
          <w:lang w:eastAsia="en-US"/>
        </w:rPr>
        <w:t>.</w:t>
      </w:r>
    </w:p>
    <w:p w14:paraId="4E58F295" w14:textId="0A9C6DE0" w:rsidR="00500068" w:rsidRDefault="00500068">
      <w:pPr>
        <w:pStyle w:val="PargrafodaLista"/>
        <w:numPr>
          <w:ilvl w:val="1"/>
          <w:numId w:val="46"/>
        </w:numPr>
        <w:spacing w:after="120"/>
        <w:rPr>
          <w:rFonts w:asciiTheme="majorHAnsi" w:eastAsiaTheme="minorHAnsi" w:hAnsiTheme="majorHAnsi" w:cstheme="majorHAnsi"/>
          <w:sz w:val="22"/>
          <w:szCs w:val="22"/>
          <w:lang w:eastAsia="en-US"/>
        </w:rPr>
      </w:pPr>
      <w:r w:rsidRPr="00F20129">
        <w:rPr>
          <w:rFonts w:asciiTheme="majorHAnsi" w:eastAsiaTheme="minorHAnsi" w:hAnsiTheme="majorHAnsi" w:cstheme="majorHAnsi"/>
          <w:sz w:val="22"/>
          <w:szCs w:val="22"/>
          <w:lang w:eastAsia="en-US"/>
        </w:rPr>
        <w:t>Revisão de Políticas de Governança: Atualizar políticas para incluir melhores práticas de FinOps.</w:t>
      </w:r>
    </w:p>
    <w:p w14:paraId="2E2FD0AA" w14:textId="032FAA3F" w:rsidR="00500068" w:rsidRPr="00F20129" w:rsidRDefault="00500068">
      <w:pPr>
        <w:pStyle w:val="PargrafodaLista"/>
        <w:numPr>
          <w:ilvl w:val="1"/>
          <w:numId w:val="46"/>
        </w:numPr>
        <w:spacing w:after="120"/>
        <w:rPr>
          <w:rFonts w:asciiTheme="majorHAnsi" w:eastAsiaTheme="minorHAnsi" w:hAnsiTheme="majorHAnsi" w:cstheme="majorHAnsi"/>
          <w:sz w:val="22"/>
          <w:szCs w:val="22"/>
          <w:lang w:eastAsia="en-US"/>
        </w:rPr>
      </w:pPr>
      <w:r w:rsidRPr="00F20129">
        <w:rPr>
          <w:rFonts w:asciiTheme="majorHAnsi" w:eastAsiaTheme="minorHAnsi" w:hAnsiTheme="majorHAnsi" w:cstheme="majorHAnsi"/>
          <w:b/>
          <w:sz w:val="22"/>
          <w:szCs w:val="22"/>
          <w:lang w:eastAsia="en-US"/>
        </w:rPr>
        <w:t>Ajustes de Estratégia:</w:t>
      </w:r>
      <w:r w:rsidRPr="00F20129">
        <w:rPr>
          <w:rFonts w:asciiTheme="majorHAnsi" w:eastAsiaTheme="minorHAnsi" w:hAnsiTheme="majorHAnsi" w:cstheme="majorHAnsi"/>
          <w:sz w:val="22"/>
          <w:szCs w:val="22"/>
          <w:lang w:eastAsia="en-US"/>
        </w:rPr>
        <w:t xml:space="preserve"> Ajustar as estratégias de gestão de custos com base nas análises e feedback contínuos.</w:t>
      </w:r>
    </w:p>
    <w:p w14:paraId="1F614C04" w14:textId="3C2EB3E6" w:rsidR="00602B74" w:rsidRPr="001C2B47" w:rsidRDefault="006144EC">
      <w:pPr>
        <w:pStyle w:val="Titulo1"/>
      </w:pPr>
      <w:bookmarkStart w:id="14" w:name="_Toc116911302"/>
      <w:bookmarkStart w:id="15" w:name="_Toc171618104"/>
      <w:bookmarkEnd w:id="14"/>
      <w:r w:rsidRPr="00F20129">
        <w:t>Premissas e</w:t>
      </w:r>
      <w:r w:rsidR="00602B74" w:rsidRPr="00F20129">
        <w:t xml:space="preserve"> Requisitos</w:t>
      </w:r>
      <w:bookmarkEnd w:id="15"/>
    </w:p>
    <w:p w14:paraId="164194C5" w14:textId="74D4508B" w:rsidR="006144EC" w:rsidRPr="000C1214" w:rsidRDefault="00602B74" w:rsidP="00602B74">
      <w:pPr>
        <w:pStyle w:val="PargrafodaLista"/>
        <w:numPr>
          <w:ilvl w:val="0"/>
          <w:numId w:val="37"/>
        </w:numPr>
        <w:rPr>
          <w:rFonts w:asciiTheme="majorHAnsi" w:hAnsiTheme="majorHAnsi" w:cstheme="majorHAnsi"/>
          <w:sz w:val="22"/>
          <w:szCs w:val="22"/>
        </w:rPr>
      </w:pPr>
      <w:r w:rsidRPr="00602B74" w:rsidDel="00602B74">
        <w:rPr>
          <w:rFonts w:asciiTheme="majorHAnsi" w:hAnsiTheme="majorHAnsi" w:cstheme="majorHAnsi"/>
        </w:rPr>
        <w:t xml:space="preserve"> </w:t>
      </w:r>
      <w:r w:rsidR="006144EC" w:rsidRPr="000C1214">
        <w:rPr>
          <w:rFonts w:asciiTheme="majorHAnsi" w:hAnsiTheme="majorHAnsi" w:cstheme="majorHAnsi"/>
          <w:sz w:val="22"/>
          <w:szCs w:val="22"/>
        </w:rPr>
        <w:t>Para o uso deste serviço para ambientes on</w:t>
      </w:r>
      <w:r w:rsidRPr="000C1214">
        <w:rPr>
          <w:rFonts w:asciiTheme="majorHAnsi" w:hAnsiTheme="majorHAnsi" w:cstheme="majorHAnsi"/>
          <w:sz w:val="22"/>
          <w:szCs w:val="22"/>
        </w:rPr>
        <w:t xml:space="preserve"> </w:t>
      </w:r>
      <w:r w:rsidR="006144EC" w:rsidRPr="000C1214">
        <w:rPr>
          <w:rFonts w:asciiTheme="majorHAnsi" w:hAnsiTheme="majorHAnsi" w:cstheme="majorHAnsi"/>
          <w:sz w:val="22"/>
          <w:szCs w:val="22"/>
        </w:rPr>
        <w:t xml:space="preserve">premise será necessário na etapa de consultoria da definição do </w:t>
      </w:r>
      <w:r w:rsidRPr="000C1214">
        <w:rPr>
          <w:rFonts w:asciiTheme="majorHAnsi" w:hAnsiTheme="majorHAnsi" w:cstheme="majorHAnsi"/>
          <w:b/>
          <w:sz w:val="22"/>
          <w:szCs w:val="22"/>
        </w:rPr>
        <w:t>CLIENTE</w:t>
      </w:r>
      <w:r w:rsidR="006144EC" w:rsidRPr="000C1214">
        <w:rPr>
          <w:rFonts w:asciiTheme="majorHAnsi" w:hAnsiTheme="majorHAnsi" w:cstheme="majorHAnsi"/>
          <w:sz w:val="22"/>
          <w:szCs w:val="22"/>
        </w:rPr>
        <w:t xml:space="preserve"> dos custos com o seu respectivo ambiente</w:t>
      </w:r>
      <w:r w:rsidRPr="000C1214">
        <w:rPr>
          <w:rFonts w:asciiTheme="majorHAnsi" w:hAnsiTheme="majorHAnsi" w:cstheme="majorHAnsi"/>
          <w:sz w:val="22"/>
          <w:szCs w:val="22"/>
        </w:rPr>
        <w:t>;</w:t>
      </w:r>
    </w:p>
    <w:p w14:paraId="4CA8454A" w14:textId="386C12CD" w:rsidR="006144EC" w:rsidRPr="000C1214" w:rsidRDefault="006144EC" w:rsidP="00602B74">
      <w:pPr>
        <w:pStyle w:val="PargrafodaLista"/>
        <w:numPr>
          <w:ilvl w:val="0"/>
          <w:numId w:val="37"/>
        </w:numPr>
        <w:rPr>
          <w:rFonts w:asciiTheme="majorHAnsi" w:hAnsiTheme="majorHAnsi" w:cstheme="majorHAnsi"/>
          <w:sz w:val="22"/>
          <w:szCs w:val="22"/>
        </w:rPr>
      </w:pPr>
      <w:r w:rsidRPr="000C1214">
        <w:rPr>
          <w:rFonts w:asciiTheme="majorHAnsi" w:hAnsiTheme="majorHAnsi" w:cstheme="majorHAnsi"/>
          <w:sz w:val="22"/>
          <w:szCs w:val="22"/>
        </w:rPr>
        <w:t xml:space="preserve">As permissões necessárias para realizar a configuração das assinaturas devem ser disponibilizadas pelo </w:t>
      </w:r>
      <w:r w:rsidRPr="000C1214">
        <w:rPr>
          <w:rFonts w:asciiTheme="majorHAnsi" w:hAnsiTheme="majorHAnsi" w:cstheme="majorHAnsi"/>
          <w:b/>
          <w:sz w:val="22"/>
          <w:szCs w:val="22"/>
        </w:rPr>
        <w:t>CLIENTE</w:t>
      </w:r>
      <w:r w:rsidR="00602B74" w:rsidRPr="000C1214">
        <w:rPr>
          <w:rFonts w:asciiTheme="majorHAnsi" w:hAnsiTheme="majorHAnsi" w:cstheme="majorHAnsi"/>
          <w:sz w:val="22"/>
          <w:szCs w:val="22"/>
        </w:rPr>
        <w:t>;</w:t>
      </w:r>
    </w:p>
    <w:p w14:paraId="689BB25D" w14:textId="3A66AAA7" w:rsidR="00991F31" w:rsidRPr="000C1214" w:rsidRDefault="00991F31" w:rsidP="00991F31">
      <w:pPr>
        <w:pStyle w:val="PargrafodaLista"/>
        <w:numPr>
          <w:ilvl w:val="0"/>
          <w:numId w:val="37"/>
        </w:numPr>
        <w:spacing w:after="160"/>
        <w:rPr>
          <w:rFonts w:asciiTheme="majorHAnsi" w:hAnsiTheme="majorHAnsi" w:cstheme="majorHAnsi"/>
          <w:sz w:val="22"/>
          <w:szCs w:val="22"/>
        </w:rPr>
      </w:pPr>
      <w:r w:rsidRPr="000C1214">
        <w:rPr>
          <w:rFonts w:asciiTheme="majorHAnsi" w:hAnsiTheme="majorHAnsi" w:cstheme="majorHAnsi"/>
          <w:sz w:val="22"/>
          <w:szCs w:val="22"/>
        </w:rPr>
        <w:t xml:space="preserve">Para o gerenciamento do ambiente é necessário a utilização do </w:t>
      </w:r>
      <w:r w:rsidRPr="000C1214">
        <w:rPr>
          <w:rFonts w:asciiTheme="majorHAnsi" w:hAnsiTheme="majorHAnsi" w:cstheme="majorHAnsi"/>
          <w:b/>
          <w:sz w:val="22"/>
          <w:szCs w:val="22"/>
        </w:rPr>
        <w:t xml:space="preserve">SONDA </w:t>
      </w:r>
      <w:r w:rsidRPr="000C1214">
        <w:rPr>
          <w:rFonts w:asciiTheme="majorHAnsi" w:hAnsiTheme="majorHAnsi" w:cstheme="majorHAnsi"/>
          <w:sz w:val="22"/>
          <w:szCs w:val="22"/>
        </w:rPr>
        <w:t>Hybrid.</w:t>
      </w:r>
    </w:p>
    <w:p w14:paraId="51CEB1C2" w14:textId="77777777" w:rsidR="00333C39" w:rsidRPr="000C1214" w:rsidRDefault="00333C39" w:rsidP="00333C39">
      <w:pPr>
        <w:pStyle w:val="PargrafodaLista"/>
        <w:numPr>
          <w:ilvl w:val="0"/>
          <w:numId w:val="37"/>
        </w:numPr>
        <w:spacing w:after="120"/>
        <w:rPr>
          <w:rFonts w:asciiTheme="majorHAnsi" w:eastAsiaTheme="minorHAnsi" w:hAnsiTheme="majorHAnsi" w:cstheme="majorHAnsi"/>
          <w:sz w:val="22"/>
          <w:szCs w:val="22"/>
          <w:lang w:eastAsia="en-US"/>
        </w:rPr>
      </w:pPr>
      <w:r w:rsidRPr="000C1214">
        <w:rPr>
          <w:rFonts w:asciiTheme="majorHAnsi" w:eastAsiaTheme="minorHAnsi" w:hAnsiTheme="majorHAnsi" w:cstheme="majorHAnsi"/>
          <w:sz w:val="22"/>
          <w:szCs w:val="22"/>
          <w:lang w:eastAsia="en-US"/>
        </w:rPr>
        <w:t>Manutenção de configurações da ferramenta</w:t>
      </w:r>
    </w:p>
    <w:p w14:paraId="36D9DA19" w14:textId="3A921723" w:rsidR="006144EC" w:rsidRDefault="00333C39" w:rsidP="00F20129">
      <w:pPr>
        <w:pStyle w:val="PargrafodaLista"/>
        <w:numPr>
          <w:ilvl w:val="1"/>
          <w:numId w:val="37"/>
        </w:numPr>
        <w:spacing w:after="120"/>
      </w:pPr>
      <w:r w:rsidRPr="005F4433">
        <w:rPr>
          <w:rFonts w:asciiTheme="majorHAnsi" w:eastAsiaTheme="minorHAnsi" w:hAnsiTheme="majorHAnsi" w:cstheme="majorHAnsi"/>
          <w:sz w:val="22"/>
          <w:szCs w:val="22"/>
          <w:lang w:eastAsia="en-US"/>
        </w:rPr>
        <w:t xml:space="preserve">Após a configuração e customização inicial do </w:t>
      </w:r>
      <w:r w:rsidRPr="005F4433">
        <w:rPr>
          <w:rFonts w:asciiTheme="majorHAnsi" w:eastAsiaTheme="minorHAnsi" w:hAnsiTheme="majorHAnsi" w:cstheme="majorHAnsi"/>
          <w:b/>
          <w:sz w:val="22"/>
          <w:szCs w:val="22"/>
          <w:lang w:eastAsia="en-US"/>
        </w:rPr>
        <w:t>CLIENTE</w:t>
      </w:r>
      <w:r>
        <w:rPr>
          <w:rFonts w:asciiTheme="majorHAnsi" w:eastAsiaTheme="minorHAnsi" w:hAnsiTheme="majorHAnsi" w:cstheme="majorHAnsi"/>
          <w:b/>
          <w:sz w:val="22"/>
          <w:szCs w:val="22"/>
          <w:lang w:eastAsia="en-US"/>
        </w:rPr>
        <w:t xml:space="preserve"> </w:t>
      </w:r>
      <w:r w:rsidRPr="005F4433">
        <w:rPr>
          <w:rFonts w:asciiTheme="majorHAnsi" w:eastAsiaTheme="minorHAnsi" w:hAnsiTheme="majorHAnsi" w:cstheme="majorHAnsi"/>
          <w:sz w:val="22"/>
          <w:szCs w:val="22"/>
          <w:lang w:eastAsia="en-US"/>
        </w:rPr>
        <w:t xml:space="preserve">na ferramenta de FinOps, o </w:t>
      </w:r>
      <w:r w:rsidRPr="005F4433">
        <w:rPr>
          <w:rFonts w:asciiTheme="majorHAnsi" w:eastAsiaTheme="minorHAnsi" w:hAnsiTheme="majorHAnsi" w:cstheme="majorHAnsi"/>
          <w:b/>
          <w:sz w:val="22"/>
          <w:szCs w:val="22"/>
          <w:lang w:eastAsia="en-US"/>
        </w:rPr>
        <w:t>CLIENTE</w:t>
      </w:r>
      <w:r w:rsidRPr="005F4433">
        <w:rPr>
          <w:rFonts w:asciiTheme="majorHAnsi" w:eastAsiaTheme="minorHAnsi" w:hAnsiTheme="majorHAnsi" w:cstheme="majorHAnsi"/>
          <w:sz w:val="22"/>
          <w:szCs w:val="22"/>
          <w:lang w:eastAsia="en-US"/>
        </w:rPr>
        <w:t xml:space="preserve"> poderá realizar novos ajustes a</w:t>
      </w:r>
      <w:r>
        <w:rPr>
          <w:rFonts w:asciiTheme="majorHAnsi" w:eastAsiaTheme="minorHAnsi" w:hAnsiTheme="majorHAnsi" w:cstheme="majorHAnsi"/>
          <w:sz w:val="22"/>
          <w:szCs w:val="22"/>
          <w:lang w:eastAsia="en-US"/>
        </w:rPr>
        <w:t xml:space="preserve"> cada 6 meses. (Inclusão ou adaptação de ambientes, customizações de dashboards)</w:t>
      </w:r>
      <w:r w:rsidRPr="005F4433">
        <w:rPr>
          <w:rFonts w:asciiTheme="majorHAnsi" w:eastAsiaTheme="minorHAnsi" w:hAnsiTheme="majorHAnsi" w:cstheme="majorHAnsi"/>
          <w:sz w:val="22"/>
          <w:szCs w:val="22"/>
          <w:lang w:eastAsia="en-US"/>
        </w:rPr>
        <w:t xml:space="preserve">   </w:t>
      </w:r>
    </w:p>
    <w:p w14:paraId="5E40E455" w14:textId="52926933" w:rsidR="00D33F60" w:rsidRPr="00613CE5" w:rsidRDefault="00F87A71" w:rsidP="006A4266">
      <w:pPr>
        <w:pStyle w:val="Titulo1"/>
      </w:pPr>
      <w:bookmarkStart w:id="16" w:name="_Toc171618105"/>
      <w:r w:rsidRPr="00613CE5">
        <w:t>Matriz de Responsabilidades</w:t>
      </w:r>
      <w:bookmarkEnd w:id="16"/>
    </w:p>
    <w:p w14:paraId="054E9C12" w14:textId="5776E980" w:rsidR="00E57DD3" w:rsidRPr="00613CE5" w:rsidRDefault="00CF4064" w:rsidP="00391059">
      <w:pPr>
        <w:spacing w:after="240"/>
        <w:rPr>
          <w:rFonts w:asciiTheme="majorHAnsi" w:eastAsiaTheme="minorHAnsi" w:hAnsiTheme="majorHAnsi" w:cstheme="majorHAnsi"/>
          <w:sz w:val="22"/>
          <w:szCs w:val="22"/>
          <w:lang w:eastAsia="en-US"/>
        </w:rPr>
      </w:pPr>
      <w:r w:rsidRPr="00613CE5">
        <w:rPr>
          <w:rFonts w:asciiTheme="majorHAnsi" w:eastAsiaTheme="minorHAnsi" w:hAnsiTheme="majorHAnsi" w:cstheme="majorHAnsi"/>
          <w:sz w:val="22"/>
          <w:szCs w:val="22"/>
          <w:lang w:eastAsia="en-US"/>
        </w:rPr>
        <w:t xml:space="preserve">Para um melhor entendimento a matriz de responsabilidade será classificada com base na metodologia RASIC, onde: </w:t>
      </w:r>
      <w:r w:rsidRPr="00613CE5">
        <w:rPr>
          <w:rFonts w:asciiTheme="majorHAnsi" w:eastAsiaTheme="minorHAnsi" w:hAnsiTheme="majorHAnsi" w:cstheme="majorHAnsi"/>
          <w:b/>
          <w:sz w:val="22"/>
          <w:szCs w:val="22"/>
          <w:lang w:eastAsia="en-US"/>
        </w:rPr>
        <w:t>R</w:t>
      </w:r>
      <w:r w:rsidRPr="00613CE5">
        <w:rPr>
          <w:rFonts w:asciiTheme="majorHAnsi" w:eastAsiaTheme="minorHAnsi" w:hAnsiTheme="majorHAnsi" w:cstheme="majorHAnsi"/>
          <w:sz w:val="22"/>
          <w:szCs w:val="22"/>
          <w:lang w:eastAsia="en-US"/>
        </w:rPr>
        <w:t xml:space="preserve"> - Responsável; </w:t>
      </w:r>
      <w:r w:rsidRPr="00613CE5">
        <w:rPr>
          <w:rFonts w:asciiTheme="majorHAnsi" w:eastAsiaTheme="minorHAnsi" w:hAnsiTheme="majorHAnsi" w:cstheme="majorHAnsi"/>
          <w:b/>
          <w:sz w:val="22"/>
          <w:szCs w:val="22"/>
          <w:lang w:eastAsia="en-US"/>
        </w:rPr>
        <w:t>A</w:t>
      </w:r>
      <w:r w:rsidRPr="00613CE5">
        <w:rPr>
          <w:rFonts w:asciiTheme="majorHAnsi" w:eastAsiaTheme="minorHAnsi" w:hAnsiTheme="majorHAnsi" w:cstheme="majorHAnsi"/>
          <w:sz w:val="22"/>
          <w:szCs w:val="22"/>
          <w:lang w:eastAsia="en-US"/>
        </w:rPr>
        <w:t xml:space="preserve"> - Aprovador; </w:t>
      </w:r>
      <w:r w:rsidRPr="00613CE5">
        <w:rPr>
          <w:rFonts w:asciiTheme="majorHAnsi" w:eastAsiaTheme="minorHAnsi" w:hAnsiTheme="majorHAnsi" w:cstheme="majorHAnsi"/>
          <w:b/>
          <w:sz w:val="22"/>
          <w:szCs w:val="22"/>
          <w:lang w:eastAsia="en-US"/>
        </w:rPr>
        <w:t>S</w:t>
      </w:r>
      <w:r w:rsidRPr="00613CE5">
        <w:rPr>
          <w:rFonts w:asciiTheme="majorHAnsi" w:eastAsiaTheme="minorHAnsi" w:hAnsiTheme="majorHAnsi" w:cstheme="majorHAnsi"/>
          <w:sz w:val="22"/>
          <w:szCs w:val="22"/>
          <w:lang w:eastAsia="en-US"/>
        </w:rPr>
        <w:t xml:space="preserve"> - Suporte; </w:t>
      </w:r>
      <w:r w:rsidRPr="00613CE5">
        <w:rPr>
          <w:rFonts w:asciiTheme="majorHAnsi" w:eastAsiaTheme="minorHAnsi" w:hAnsiTheme="majorHAnsi" w:cstheme="majorHAnsi"/>
          <w:b/>
          <w:sz w:val="22"/>
          <w:szCs w:val="22"/>
          <w:lang w:eastAsia="en-US"/>
        </w:rPr>
        <w:t>I</w:t>
      </w:r>
      <w:r w:rsidRPr="00613CE5">
        <w:rPr>
          <w:rFonts w:asciiTheme="majorHAnsi" w:eastAsiaTheme="minorHAnsi" w:hAnsiTheme="majorHAnsi" w:cstheme="majorHAnsi"/>
          <w:sz w:val="22"/>
          <w:szCs w:val="22"/>
          <w:lang w:eastAsia="en-US"/>
        </w:rPr>
        <w:t xml:space="preserve"> – Informado e </w:t>
      </w:r>
      <w:r w:rsidRPr="00613CE5">
        <w:rPr>
          <w:rFonts w:asciiTheme="majorHAnsi" w:eastAsiaTheme="minorHAnsi" w:hAnsiTheme="majorHAnsi" w:cstheme="majorHAnsi"/>
          <w:b/>
          <w:sz w:val="22"/>
          <w:szCs w:val="22"/>
          <w:lang w:eastAsia="en-US"/>
        </w:rPr>
        <w:t>C</w:t>
      </w:r>
      <w:r w:rsidRPr="00613CE5">
        <w:rPr>
          <w:rFonts w:asciiTheme="majorHAnsi" w:eastAsiaTheme="minorHAnsi" w:hAnsiTheme="majorHAnsi" w:cstheme="majorHAnsi"/>
          <w:sz w:val="22"/>
          <w:szCs w:val="22"/>
          <w:lang w:eastAsia="en-US"/>
        </w:rPr>
        <w:t xml:space="preserve"> – Consulta.</w:t>
      </w:r>
    </w:p>
    <w:tbl>
      <w:tblPr>
        <w:tblStyle w:val="TabeladeGradeClara"/>
        <w:tblW w:w="9968" w:type="dxa"/>
        <w:tblLook w:val="04A0" w:firstRow="1" w:lastRow="0" w:firstColumn="1" w:lastColumn="0" w:noHBand="0" w:noVBand="1"/>
      </w:tblPr>
      <w:tblGrid>
        <w:gridCol w:w="1540"/>
        <w:gridCol w:w="5444"/>
        <w:gridCol w:w="1159"/>
        <w:gridCol w:w="1825"/>
      </w:tblGrid>
      <w:tr w:rsidR="00226227" w:rsidRPr="00613CE5" w14:paraId="5CE6BB30" w14:textId="77777777" w:rsidTr="00991F31">
        <w:trPr>
          <w:trHeight w:val="145"/>
        </w:trPr>
        <w:tc>
          <w:tcPr>
            <w:tcW w:w="1540" w:type="dxa"/>
            <w:shd w:val="clear" w:color="auto" w:fill="297FD5" w:themeFill="accent3"/>
            <w:vAlign w:val="center"/>
            <w:hideMark/>
          </w:tcPr>
          <w:p w14:paraId="3FCE1136" w14:textId="77777777" w:rsidR="00226227" w:rsidRPr="00613CE5" w:rsidRDefault="00226227" w:rsidP="0017757B">
            <w:pPr>
              <w:spacing w:line="360" w:lineRule="auto"/>
              <w:jc w:val="center"/>
              <w:rPr>
                <w:rFonts w:asciiTheme="majorHAnsi" w:hAnsiTheme="majorHAnsi" w:cstheme="majorHAnsi"/>
                <w:b/>
                <w:color w:val="FFFFFF" w:themeColor="background1"/>
                <w:szCs w:val="20"/>
              </w:rPr>
            </w:pPr>
            <w:r w:rsidRPr="00613CE5">
              <w:rPr>
                <w:rFonts w:asciiTheme="majorHAnsi" w:hAnsiTheme="majorHAnsi" w:cstheme="majorHAnsi"/>
                <w:b/>
                <w:color w:val="FFFFFF" w:themeColor="background1"/>
                <w:szCs w:val="20"/>
              </w:rPr>
              <w:t>Contratação Opcional?</w:t>
            </w:r>
          </w:p>
        </w:tc>
        <w:tc>
          <w:tcPr>
            <w:tcW w:w="5444" w:type="dxa"/>
            <w:shd w:val="clear" w:color="auto" w:fill="297FD5" w:themeFill="accent3"/>
            <w:vAlign w:val="center"/>
            <w:hideMark/>
          </w:tcPr>
          <w:p w14:paraId="5F772BDE" w14:textId="77777777" w:rsidR="00226227" w:rsidRPr="00613CE5" w:rsidRDefault="00226227" w:rsidP="0017757B">
            <w:pPr>
              <w:spacing w:line="360" w:lineRule="auto"/>
              <w:jc w:val="center"/>
              <w:rPr>
                <w:rFonts w:asciiTheme="majorHAnsi" w:hAnsiTheme="majorHAnsi" w:cstheme="majorHAnsi"/>
                <w:b/>
                <w:color w:val="FFFFFF" w:themeColor="background1"/>
                <w:szCs w:val="20"/>
              </w:rPr>
            </w:pPr>
            <w:r w:rsidRPr="00613CE5">
              <w:rPr>
                <w:rFonts w:asciiTheme="majorHAnsi" w:hAnsiTheme="majorHAnsi" w:cstheme="majorHAnsi"/>
                <w:b/>
                <w:color w:val="FFFFFF" w:themeColor="background1"/>
                <w:szCs w:val="20"/>
              </w:rPr>
              <w:t>Atividades</w:t>
            </w:r>
          </w:p>
        </w:tc>
        <w:tc>
          <w:tcPr>
            <w:tcW w:w="1159" w:type="dxa"/>
            <w:shd w:val="clear" w:color="auto" w:fill="297FD5" w:themeFill="accent3"/>
            <w:vAlign w:val="center"/>
            <w:hideMark/>
          </w:tcPr>
          <w:p w14:paraId="79DAD769" w14:textId="77777777" w:rsidR="00226227" w:rsidRPr="00613CE5" w:rsidRDefault="00226227" w:rsidP="0017757B">
            <w:pPr>
              <w:spacing w:line="360" w:lineRule="auto"/>
              <w:jc w:val="center"/>
              <w:rPr>
                <w:rFonts w:asciiTheme="majorHAnsi" w:hAnsiTheme="majorHAnsi" w:cstheme="majorHAnsi"/>
                <w:b/>
                <w:color w:val="FFFFFF" w:themeColor="background1"/>
                <w:szCs w:val="20"/>
              </w:rPr>
            </w:pPr>
            <w:r w:rsidRPr="00613CE5">
              <w:rPr>
                <w:rFonts w:asciiTheme="majorHAnsi" w:hAnsiTheme="majorHAnsi" w:cstheme="majorHAnsi"/>
                <w:b/>
                <w:color w:val="FFFFFF" w:themeColor="background1"/>
                <w:szCs w:val="20"/>
              </w:rPr>
              <w:t>SONDA</w:t>
            </w:r>
          </w:p>
        </w:tc>
        <w:tc>
          <w:tcPr>
            <w:tcW w:w="1825" w:type="dxa"/>
            <w:shd w:val="clear" w:color="auto" w:fill="297FD5" w:themeFill="accent3"/>
            <w:vAlign w:val="center"/>
            <w:hideMark/>
          </w:tcPr>
          <w:p w14:paraId="5B86C955" w14:textId="77777777" w:rsidR="00226227" w:rsidRPr="00613CE5" w:rsidRDefault="00226227" w:rsidP="0017757B">
            <w:pPr>
              <w:spacing w:line="360" w:lineRule="auto"/>
              <w:jc w:val="center"/>
              <w:rPr>
                <w:rFonts w:asciiTheme="majorHAnsi" w:hAnsiTheme="majorHAnsi" w:cstheme="majorHAnsi"/>
                <w:b/>
                <w:color w:val="FFFFFF" w:themeColor="background1"/>
                <w:szCs w:val="20"/>
              </w:rPr>
            </w:pPr>
            <w:r w:rsidRPr="00613CE5">
              <w:rPr>
                <w:rFonts w:asciiTheme="majorHAnsi" w:hAnsiTheme="majorHAnsi" w:cstheme="majorHAnsi"/>
                <w:b/>
                <w:color w:val="FFFFFF" w:themeColor="background1"/>
                <w:szCs w:val="20"/>
              </w:rPr>
              <w:t>CLIENTE</w:t>
            </w:r>
          </w:p>
        </w:tc>
      </w:tr>
      <w:tr w:rsidR="00226227" w:rsidRPr="00613CE5" w14:paraId="100B030F" w14:textId="77777777" w:rsidTr="00991F31">
        <w:trPr>
          <w:trHeight w:val="119"/>
        </w:trPr>
        <w:tc>
          <w:tcPr>
            <w:tcW w:w="1540" w:type="dxa"/>
          </w:tcPr>
          <w:p w14:paraId="1AA7FD34" w14:textId="4DC0A20E" w:rsidR="00226227" w:rsidRPr="001C2B47" w:rsidRDefault="00244191" w:rsidP="0017757B">
            <w:pPr>
              <w:spacing w:line="360" w:lineRule="auto"/>
              <w:jc w:val="center"/>
              <w:rPr>
                <w:rFonts w:asciiTheme="majorHAnsi" w:hAnsiTheme="majorHAnsi" w:cstheme="majorHAnsi"/>
                <w:szCs w:val="20"/>
              </w:rPr>
            </w:pPr>
            <w:r w:rsidRPr="001C2B47">
              <w:rPr>
                <w:rFonts w:asciiTheme="majorHAnsi" w:hAnsiTheme="majorHAnsi" w:cstheme="majorHAnsi"/>
                <w:szCs w:val="20"/>
              </w:rPr>
              <w:t>Não</w:t>
            </w:r>
          </w:p>
        </w:tc>
        <w:tc>
          <w:tcPr>
            <w:tcW w:w="5444" w:type="dxa"/>
          </w:tcPr>
          <w:p w14:paraId="39A9626C" w14:textId="7F60C495" w:rsidR="00226227" w:rsidRPr="001C2B47" w:rsidRDefault="006202E3" w:rsidP="0017757B">
            <w:pPr>
              <w:spacing w:line="360" w:lineRule="auto"/>
              <w:rPr>
                <w:rFonts w:asciiTheme="majorHAnsi" w:hAnsiTheme="majorHAnsi" w:cstheme="majorHAnsi"/>
                <w:szCs w:val="20"/>
              </w:rPr>
            </w:pPr>
            <w:r w:rsidRPr="001C2B47">
              <w:rPr>
                <w:rFonts w:asciiTheme="majorHAnsi" w:eastAsiaTheme="minorHAnsi" w:hAnsiTheme="majorHAnsi" w:cstheme="majorHAnsi"/>
                <w:szCs w:val="20"/>
                <w:lang w:eastAsia="en-US"/>
              </w:rPr>
              <w:t>Coleta de Dados</w:t>
            </w:r>
          </w:p>
        </w:tc>
        <w:tc>
          <w:tcPr>
            <w:tcW w:w="1159" w:type="dxa"/>
          </w:tcPr>
          <w:p w14:paraId="32319B5B" w14:textId="1859090B" w:rsidR="00226227" w:rsidRPr="001C2B47" w:rsidRDefault="00244191" w:rsidP="0017757B">
            <w:pPr>
              <w:spacing w:line="360" w:lineRule="auto"/>
              <w:jc w:val="center"/>
              <w:rPr>
                <w:rFonts w:asciiTheme="majorHAnsi" w:hAnsiTheme="majorHAnsi" w:cstheme="majorHAnsi"/>
                <w:szCs w:val="20"/>
              </w:rPr>
            </w:pPr>
            <w:r w:rsidRPr="001C2B47">
              <w:rPr>
                <w:rFonts w:asciiTheme="majorHAnsi" w:hAnsiTheme="majorHAnsi" w:cstheme="majorHAnsi"/>
                <w:szCs w:val="20"/>
              </w:rPr>
              <w:t>R</w:t>
            </w:r>
          </w:p>
        </w:tc>
        <w:tc>
          <w:tcPr>
            <w:tcW w:w="1825" w:type="dxa"/>
          </w:tcPr>
          <w:p w14:paraId="3421CEE5" w14:textId="108668B7" w:rsidR="00226227" w:rsidRPr="001C2B47" w:rsidRDefault="00244191" w:rsidP="0017757B">
            <w:pPr>
              <w:spacing w:line="360" w:lineRule="auto"/>
              <w:jc w:val="center"/>
              <w:rPr>
                <w:rFonts w:asciiTheme="majorHAnsi" w:hAnsiTheme="majorHAnsi" w:cstheme="majorHAnsi"/>
                <w:szCs w:val="20"/>
              </w:rPr>
            </w:pPr>
            <w:r w:rsidRPr="001C2B47">
              <w:rPr>
                <w:rFonts w:asciiTheme="majorHAnsi" w:hAnsiTheme="majorHAnsi" w:cstheme="majorHAnsi"/>
                <w:szCs w:val="20"/>
              </w:rPr>
              <w:t>A</w:t>
            </w:r>
          </w:p>
        </w:tc>
      </w:tr>
      <w:tr w:rsidR="00226227" w:rsidRPr="00613CE5" w14:paraId="2A86D7E3" w14:textId="77777777" w:rsidTr="00991F31">
        <w:trPr>
          <w:trHeight w:val="249"/>
        </w:trPr>
        <w:tc>
          <w:tcPr>
            <w:tcW w:w="1540" w:type="dxa"/>
          </w:tcPr>
          <w:p w14:paraId="1180FE17" w14:textId="3D95FB01" w:rsidR="00226227" w:rsidRPr="001C2B47" w:rsidRDefault="00244191" w:rsidP="0017757B">
            <w:pPr>
              <w:spacing w:line="360" w:lineRule="auto"/>
              <w:jc w:val="center"/>
              <w:rPr>
                <w:rFonts w:asciiTheme="majorHAnsi" w:hAnsiTheme="majorHAnsi" w:cstheme="majorHAnsi"/>
                <w:szCs w:val="20"/>
              </w:rPr>
            </w:pPr>
            <w:r w:rsidRPr="001C2B47">
              <w:rPr>
                <w:rFonts w:asciiTheme="majorHAnsi" w:hAnsiTheme="majorHAnsi" w:cstheme="majorHAnsi"/>
                <w:szCs w:val="20"/>
              </w:rPr>
              <w:t>Não</w:t>
            </w:r>
          </w:p>
        </w:tc>
        <w:tc>
          <w:tcPr>
            <w:tcW w:w="5444" w:type="dxa"/>
          </w:tcPr>
          <w:p w14:paraId="1CA06F35" w14:textId="1965B464" w:rsidR="00226227" w:rsidRPr="001C2B47" w:rsidRDefault="00991F31" w:rsidP="0017757B">
            <w:pPr>
              <w:spacing w:line="360" w:lineRule="auto"/>
              <w:rPr>
                <w:rFonts w:asciiTheme="majorHAnsi" w:hAnsiTheme="majorHAnsi" w:cstheme="majorHAnsi"/>
                <w:szCs w:val="20"/>
              </w:rPr>
            </w:pPr>
            <w:r w:rsidRPr="001C2B47">
              <w:rPr>
                <w:rFonts w:asciiTheme="majorHAnsi" w:eastAsiaTheme="minorHAnsi" w:hAnsiTheme="majorHAnsi" w:cstheme="majorHAnsi"/>
                <w:szCs w:val="20"/>
                <w:lang w:eastAsia="en-US"/>
              </w:rPr>
              <w:t>Implementação/Configuração da ferramenta</w:t>
            </w:r>
          </w:p>
        </w:tc>
        <w:tc>
          <w:tcPr>
            <w:tcW w:w="1159" w:type="dxa"/>
          </w:tcPr>
          <w:p w14:paraId="51D6F63B" w14:textId="199A387F" w:rsidR="00226227" w:rsidRPr="001C2B47" w:rsidRDefault="00244191" w:rsidP="0017757B">
            <w:pPr>
              <w:spacing w:line="360" w:lineRule="auto"/>
              <w:jc w:val="center"/>
              <w:rPr>
                <w:rFonts w:asciiTheme="majorHAnsi" w:hAnsiTheme="majorHAnsi" w:cstheme="majorHAnsi"/>
                <w:szCs w:val="20"/>
              </w:rPr>
            </w:pPr>
            <w:r w:rsidRPr="001C2B47">
              <w:rPr>
                <w:rFonts w:asciiTheme="majorHAnsi" w:hAnsiTheme="majorHAnsi" w:cstheme="majorHAnsi"/>
                <w:szCs w:val="20"/>
              </w:rPr>
              <w:t>R</w:t>
            </w:r>
          </w:p>
        </w:tc>
        <w:tc>
          <w:tcPr>
            <w:tcW w:w="1825" w:type="dxa"/>
          </w:tcPr>
          <w:p w14:paraId="3EB11531" w14:textId="57D8EE26" w:rsidR="00226227" w:rsidRPr="001C2B47" w:rsidRDefault="00244191" w:rsidP="0017757B">
            <w:pPr>
              <w:spacing w:line="360" w:lineRule="auto"/>
              <w:jc w:val="center"/>
              <w:rPr>
                <w:rFonts w:asciiTheme="majorHAnsi" w:hAnsiTheme="majorHAnsi" w:cstheme="majorHAnsi"/>
                <w:szCs w:val="20"/>
              </w:rPr>
            </w:pPr>
            <w:r w:rsidRPr="001C2B47">
              <w:rPr>
                <w:rFonts w:asciiTheme="majorHAnsi" w:hAnsiTheme="majorHAnsi" w:cstheme="majorHAnsi"/>
                <w:szCs w:val="20"/>
              </w:rPr>
              <w:t>A</w:t>
            </w:r>
          </w:p>
        </w:tc>
      </w:tr>
      <w:tr w:rsidR="006202E3" w:rsidRPr="00613CE5" w14:paraId="5A4BB248" w14:textId="77777777" w:rsidTr="00991F31">
        <w:trPr>
          <w:trHeight w:val="249"/>
        </w:trPr>
        <w:tc>
          <w:tcPr>
            <w:tcW w:w="1540" w:type="dxa"/>
          </w:tcPr>
          <w:p w14:paraId="1214E633" w14:textId="3E6297D8"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Não</w:t>
            </w:r>
          </w:p>
        </w:tc>
        <w:tc>
          <w:tcPr>
            <w:tcW w:w="5444" w:type="dxa"/>
          </w:tcPr>
          <w:p w14:paraId="46CFF7FC" w14:textId="6DC612FA" w:rsidR="006202E3" w:rsidRPr="001C2B47" w:rsidRDefault="006202E3" w:rsidP="006202E3">
            <w:pPr>
              <w:spacing w:line="360" w:lineRule="auto"/>
              <w:rPr>
                <w:rFonts w:asciiTheme="majorHAnsi" w:hAnsiTheme="majorHAnsi" w:cstheme="majorHAnsi"/>
                <w:szCs w:val="20"/>
              </w:rPr>
            </w:pPr>
            <w:r w:rsidRPr="001C2B47">
              <w:rPr>
                <w:rFonts w:asciiTheme="majorHAnsi" w:eastAsiaTheme="minorHAnsi" w:hAnsiTheme="majorHAnsi" w:cstheme="majorHAnsi"/>
                <w:szCs w:val="20"/>
                <w:lang w:eastAsia="en-US"/>
              </w:rPr>
              <w:t>Análise do ambiente</w:t>
            </w:r>
          </w:p>
        </w:tc>
        <w:tc>
          <w:tcPr>
            <w:tcW w:w="1159" w:type="dxa"/>
          </w:tcPr>
          <w:p w14:paraId="336966FF" w14:textId="57957824"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R</w:t>
            </w:r>
          </w:p>
        </w:tc>
        <w:tc>
          <w:tcPr>
            <w:tcW w:w="1825" w:type="dxa"/>
          </w:tcPr>
          <w:p w14:paraId="6DA1266A" w14:textId="689F8454"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A</w:t>
            </w:r>
          </w:p>
        </w:tc>
      </w:tr>
      <w:tr w:rsidR="006202E3" w:rsidRPr="00613CE5" w14:paraId="4D4BB288" w14:textId="77777777" w:rsidTr="00991F31">
        <w:trPr>
          <w:trHeight w:val="249"/>
        </w:trPr>
        <w:tc>
          <w:tcPr>
            <w:tcW w:w="1540" w:type="dxa"/>
          </w:tcPr>
          <w:p w14:paraId="25036513" w14:textId="6767FBEE" w:rsidR="006202E3" w:rsidRPr="001C2B47" w:rsidRDefault="006202E3" w:rsidP="006202E3">
            <w:pPr>
              <w:spacing w:line="360" w:lineRule="auto"/>
              <w:jc w:val="center"/>
              <w:rPr>
                <w:rFonts w:asciiTheme="majorHAnsi" w:eastAsiaTheme="minorHAnsi" w:hAnsiTheme="majorHAnsi" w:cstheme="majorHAnsi"/>
                <w:szCs w:val="20"/>
                <w:lang w:eastAsia="en-US"/>
              </w:rPr>
            </w:pPr>
            <w:r w:rsidRPr="001C2B47">
              <w:rPr>
                <w:rFonts w:asciiTheme="majorHAnsi" w:hAnsiTheme="majorHAnsi" w:cstheme="majorHAnsi"/>
                <w:szCs w:val="20"/>
              </w:rPr>
              <w:t>Não</w:t>
            </w:r>
          </w:p>
        </w:tc>
        <w:tc>
          <w:tcPr>
            <w:tcW w:w="5444" w:type="dxa"/>
          </w:tcPr>
          <w:p w14:paraId="0E49597B" w14:textId="1260F8A5" w:rsidR="006202E3" w:rsidRPr="001C2B47" w:rsidRDefault="00F20129" w:rsidP="006202E3">
            <w:pPr>
              <w:spacing w:after="120"/>
              <w:rPr>
                <w:rFonts w:asciiTheme="majorHAnsi" w:eastAsiaTheme="minorHAnsi" w:hAnsiTheme="majorHAnsi" w:cstheme="majorHAnsi"/>
                <w:szCs w:val="20"/>
                <w:lang w:eastAsia="en-US"/>
              </w:rPr>
            </w:pPr>
            <w:r>
              <w:rPr>
                <w:rFonts w:asciiTheme="majorHAnsi" w:eastAsiaTheme="minorHAnsi" w:hAnsiTheme="majorHAnsi" w:cstheme="majorHAnsi"/>
                <w:szCs w:val="20"/>
                <w:lang w:eastAsia="en-US"/>
              </w:rPr>
              <w:t>Forne</w:t>
            </w:r>
            <w:r w:rsidR="006202E3" w:rsidRPr="001C2B47">
              <w:rPr>
                <w:rFonts w:asciiTheme="majorHAnsi" w:eastAsiaTheme="minorHAnsi" w:hAnsiTheme="majorHAnsi" w:cstheme="majorHAnsi"/>
                <w:szCs w:val="20"/>
                <w:lang w:eastAsia="en-US"/>
              </w:rPr>
              <w:t>cer as Recomendações</w:t>
            </w:r>
          </w:p>
        </w:tc>
        <w:tc>
          <w:tcPr>
            <w:tcW w:w="1159" w:type="dxa"/>
          </w:tcPr>
          <w:p w14:paraId="2EFA736A" w14:textId="1C2EE947"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R</w:t>
            </w:r>
          </w:p>
        </w:tc>
        <w:tc>
          <w:tcPr>
            <w:tcW w:w="1825" w:type="dxa"/>
          </w:tcPr>
          <w:p w14:paraId="592A7808" w14:textId="4AA46AA6"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A</w:t>
            </w:r>
          </w:p>
        </w:tc>
      </w:tr>
      <w:tr w:rsidR="006202E3" w:rsidRPr="00613CE5" w14:paraId="4AA3D6C7" w14:textId="77777777" w:rsidTr="00991F31">
        <w:trPr>
          <w:trHeight w:val="249"/>
        </w:trPr>
        <w:tc>
          <w:tcPr>
            <w:tcW w:w="1540" w:type="dxa"/>
          </w:tcPr>
          <w:p w14:paraId="6A0F2998" w14:textId="118E797A"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Sim</w:t>
            </w:r>
          </w:p>
        </w:tc>
        <w:tc>
          <w:tcPr>
            <w:tcW w:w="5444" w:type="dxa"/>
          </w:tcPr>
          <w:p w14:paraId="62BB8DC6" w14:textId="65C767DE" w:rsidR="006202E3" w:rsidRPr="00F20129" w:rsidRDefault="006202E3" w:rsidP="006202E3">
            <w:pPr>
              <w:spacing w:after="120"/>
              <w:rPr>
                <w:rFonts w:asciiTheme="majorHAnsi" w:eastAsiaTheme="minorHAnsi" w:hAnsiTheme="majorHAnsi" w:cstheme="majorHAnsi"/>
                <w:szCs w:val="20"/>
                <w:lang w:eastAsia="en-US"/>
              </w:rPr>
            </w:pPr>
            <w:r w:rsidRPr="00F20129">
              <w:rPr>
                <w:rFonts w:asciiTheme="majorHAnsi" w:eastAsiaTheme="minorHAnsi" w:hAnsiTheme="majorHAnsi" w:cstheme="majorHAnsi"/>
                <w:szCs w:val="20"/>
                <w:lang w:eastAsia="en-US"/>
              </w:rPr>
              <w:t>Implementação das Recomendações</w:t>
            </w:r>
          </w:p>
        </w:tc>
        <w:tc>
          <w:tcPr>
            <w:tcW w:w="1159" w:type="dxa"/>
          </w:tcPr>
          <w:p w14:paraId="503AD1CD" w14:textId="21D6F60B"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w:t>
            </w:r>
          </w:p>
        </w:tc>
        <w:tc>
          <w:tcPr>
            <w:tcW w:w="1825" w:type="dxa"/>
          </w:tcPr>
          <w:p w14:paraId="7B8F7C63" w14:textId="4EA9CABA"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R</w:t>
            </w:r>
          </w:p>
        </w:tc>
      </w:tr>
      <w:tr w:rsidR="006202E3" w:rsidRPr="00613CE5" w14:paraId="267F0C3E" w14:textId="77777777" w:rsidTr="00991F31">
        <w:trPr>
          <w:trHeight w:val="249"/>
        </w:trPr>
        <w:tc>
          <w:tcPr>
            <w:tcW w:w="1540" w:type="dxa"/>
          </w:tcPr>
          <w:p w14:paraId="045B8314" w14:textId="69ECFB03"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Não</w:t>
            </w:r>
          </w:p>
        </w:tc>
        <w:tc>
          <w:tcPr>
            <w:tcW w:w="5444" w:type="dxa"/>
          </w:tcPr>
          <w:p w14:paraId="45C05B6D" w14:textId="2B2BDD13" w:rsidR="006202E3" w:rsidRPr="00F20129" w:rsidRDefault="006202E3" w:rsidP="006202E3">
            <w:pPr>
              <w:spacing w:after="120"/>
              <w:rPr>
                <w:rFonts w:asciiTheme="majorHAnsi" w:eastAsiaTheme="minorHAnsi" w:hAnsiTheme="majorHAnsi" w:cstheme="majorHAnsi"/>
                <w:szCs w:val="20"/>
                <w:lang w:eastAsia="en-US"/>
              </w:rPr>
            </w:pPr>
            <w:r w:rsidRPr="00F20129">
              <w:rPr>
                <w:rFonts w:asciiTheme="majorHAnsi" w:eastAsiaTheme="minorHAnsi" w:hAnsiTheme="majorHAnsi" w:cstheme="majorHAnsi"/>
                <w:szCs w:val="20"/>
                <w:lang w:eastAsia="en-US"/>
              </w:rPr>
              <w:t xml:space="preserve">Relatórios de acompanhamento do faturamento </w:t>
            </w:r>
          </w:p>
        </w:tc>
        <w:tc>
          <w:tcPr>
            <w:tcW w:w="1159" w:type="dxa"/>
          </w:tcPr>
          <w:p w14:paraId="7F80312C" w14:textId="7D945008"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R</w:t>
            </w:r>
          </w:p>
        </w:tc>
        <w:tc>
          <w:tcPr>
            <w:tcW w:w="1825" w:type="dxa"/>
          </w:tcPr>
          <w:p w14:paraId="73EB573F" w14:textId="209C3DDF"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A</w:t>
            </w:r>
          </w:p>
        </w:tc>
      </w:tr>
      <w:tr w:rsidR="006202E3" w:rsidRPr="00613CE5" w14:paraId="43946E9A" w14:textId="77777777" w:rsidTr="00991F31">
        <w:trPr>
          <w:trHeight w:val="249"/>
        </w:trPr>
        <w:tc>
          <w:tcPr>
            <w:tcW w:w="1540" w:type="dxa"/>
          </w:tcPr>
          <w:p w14:paraId="1B15DF93" w14:textId="436694E1"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Não</w:t>
            </w:r>
          </w:p>
        </w:tc>
        <w:tc>
          <w:tcPr>
            <w:tcW w:w="5444" w:type="dxa"/>
          </w:tcPr>
          <w:p w14:paraId="312ED1A9" w14:textId="63143823" w:rsidR="006202E3" w:rsidRPr="00F20129" w:rsidRDefault="006202E3" w:rsidP="006202E3">
            <w:pPr>
              <w:spacing w:after="120"/>
              <w:rPr>
                <w:rFonts w:asciiTheme="majorHAnsi" w:eastAsiaTheme="minorHAnsi" w:hAnsiTheme="majorHAnsi" w:cstheme="majorHAnsi"/>
                <w:szCs w:val="20"/>
                <w:lang w:eastAsia="en-US"/>
              </w:rPr>
            </w:pPr>
            <w:r w:rsidRPr="00F20129">
              <w:rPr>
                <w:rFonts w:asciiTheme="majorHAnsi" w:eastAsiaTheme="minorHAnsi" w:hAnsiTheme="majorHAnsi" w:cstheme="majorHAnsi"/>
                <w:szCs w:val="20"/>
                <w:lang w:eastAsia="en-US"/>
              </w:rPr>
              <w:t>Manutenção de configurações da ferramenta</w:t>
            </w:r>
          </w:p>
        </w:tc>
        <w:tc>
          <w:tcPr>
            <w:tcW w:w="1159" w:type="dxa"/>
          </w:tcPr>
          <w:p w14:paraId="6C2E1044" w14:textId="3DCF50BF"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R</w:t>
            </w:r>
          </w:p>
        </w:tc>
        <w:tc>
          <w:tcPr>
            <w:tcW w:w="1825" w:type="dxa"/>
          </w:tcPr>
          <w:p w14:paraId="3E32F2AB" w14:textId="24FE4624"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A</w:t>
            </w:r>
          </w:p>
        </w:tc>
      </w:tr>
      <w:tr w:rsidR="006202E3" w:rsidRPr="00613CE5" w14:paraId="66C295EF" w14:textId="77777777" w:rsidTr="00991F31">
        <w:trPr>
          <w:trHeight w:val="249"/>
        </w:trPr>
        <w:tc>
          <w:tcPr>
            <w:tcW w:w="1540" w:type="dxa"/>
          </w:tcPr>
          <w:p w14:paraId="76990688" w14:textId="516A6011"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Não</w:t>
            </w:r>
          </w:p>
        </w:tc>
        <w:tc>
          <w:tcPr>
            <w:tcW w:w="5444" w:type="dxa"/>
          </w:tcPr>
          <w:p w14:paraId="679C84AB" w14:textId="4CCCFD50" w:rsidR="006202E3" w:rsidRPr="00F20129" w:rsidRDefault="006202E3" w:rsidP="006202E3">
            <w:pPr>
              <w:spacing w:after="120"/>
              <w:rPr>
                <w:rFonts w:asciiTheme="majorHAnsi" w:eastAsiaTheme="minorHAnsi" w:hAnsiTheme="majorHAnsi" w:cstheme="majorHAnsi"/>
                <w:szCs w:val="20"/>
                <w:lang w:eastAsia="en-US"/>
              </w:rPr>
            </w:pPr>
            <w:r w:rsidRPr="00F20129">
              <w:rPr>
                <w:rFonts w:asciiTheme="majorHAnsi" w:eastAsiaTheme="minorHAnsi" w:hAnsiTheme="majorHAnsi" w:cstheme="majorHAnsi"/>
                <w:szCs w:val="20"/>
                <w:lang w:eastAsia="en-US"/>
              </w:rPr>
              <w:t>Painel para a gestão de contratos e faturas</w:t>
            </w:r>
          </w:p>
        </w:tc>
        <w:tc>
          <w:tcPr>
            <w:tcW w:w="1159" w:type="dxa"/>
          </w:tcPr>
          <w:p w14:paraId="7A9A784C" w14:textId="55598361"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R</w:t>
            </w:r>
          </w:p>
        </w:tc>
        <w:tc>
          <w:tcPr>
            <w:tcW w:w="1825" w:type="dxa"/>
          </w:tcPr>
          <w:p w14:paraId="1305F632" w14:textId="49D59A69"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A</w:t>
            </w:r>
          </w:p>
        </w:tc>
      </w:tr>
      <w:tr w:rsidR="006202E3" w:rsidRPr="00613CE5" w14:paraId="1841DD12" w14:textId="77777777" w:rsidTr="00991F31">
        <w:trPr>
          <w:trHeight w:val="64"/>
        </w:trPr>
        <w:tc>
          <w:tcPr>
            <w:tcW w:w="1540" w:type="dxa"/>
          </w:tcPr>
          <w:p w14:paraId="3C20CD86" w14:textId="78F44E54"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Não</w:t>
            </w:r>
          </w:p>
        </w:tc>
        <w:tc>
          <w:tcPr>
            <w:tcW w:w="5444" w:type="dxa"/>
          </w:tcPr>
          <w:p w14:paraId="51796EDC" w14:textId="66D4DE3F" w:rsidR="006202E3" w:rsidRPr="00F20129" w:rsidRDefault="006202E3" w:rsidP="006202E3">
            <w:pPr>
              <w:spacing w:after="120"/>
              <w:rPr>
                <w:rFonts w:asciiTheme="majorHAnsi" w:eastAsiaTheme="minorHAnsi" w:hAnsiTheme="majorHAnsi" w:cstheme="majorHAnsi"/>
                <w:szCs w:val="20"/>
                <w:lang w:eastAsia="en-US"/>
              </w:rPr>
            </w:pPr>
            <w:r w:rsidRPr="00F20129">
              <w:rPr>
                <w:rFonts w:asciiTheme="majorHAnsi" w:eastAsiaTheme="minorHAnsi" w:hAnsiTheme="majorHAnsi" w:cstheme="majorHAnsi"/>
                <w:szCs w:val="20"/>
                <w:lang w:eastAsia="en-US"/>
              </w:rPr>
              <w:t>Customização de Relatórios e Painéis</w:t>
            </w:r>
          </w:p>
        </w:tc>
        <w:tc>
          <w:tcPr>
            <w:tcW w:w="1159" w:type="dxa"/>
          </w:tcPr>
          <w:p w14:paraId="3A9EDE51" w14:textId="661211D4"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R</w:t>
            </w:r>
          </w:p>
        </w:tc>
        <w:tc>
          <w:tcPr>
            <w:tcW w:w="1825" w:type="dxa"/>
          </w:tcPr>
          <w:p w14:paraId="7BC38E95" w14:textId="229184FD" w:rsidR="006202E3" w:rsidRPr="001C2B47" w:rsidRDefault="006202E3" w:rsidP="006202E3">
            <w:pPr>
              <w:spacing w:line="360" w:lineRule="auto"/>
              <w:jc w:val="center"/>
              <w:rPr>
                <w:rFonts w:asciiTheme="majorHAnsi" w:hAnsiTheme="majorHAnsi" w:cstheme="majorHAnsi"/>
                <w:szCs w:val="20"/>
              </w:rPr>
            </w:pPr>
            <w:r w:rsidRPr="001C2B47">
              <w:rPr>
                <w:rFonts w:asciiTheme="majorHAnsi" w:hAnsiTheme="majorHAnsi" w:cstheme="majorHAnsi"/>
                <w:szCs w:val="20"/>
              </w:rPr>
              <w:t>A</w:t>
            </w:r>
          </w:p>
        </w:tc>
      </w:tr>
    </w:tbl>
    <w:p w14:paraId="3E300B7F" w14:textId="5BA0E09A" w:rsidR="00D33F60" w:rsidRPr="00613CE5" w:rsidRDefault="00F87A71" w:rsidP="006A4266">
      <w:pPr>
        <w:pStyle w:val="Titulo1"/>
      </w:pPr>
      <w:bookmarkStart w:id="17" w:name="_Toc171618106"/>
      <w:r w:rsidRPr="00613CE5">
        <w:t>Requisição de Serviço</w:t>
      </w:r>
      <w:r w:rsidR="004269D3">
        <w:t>s</w:t>
      </w:r>
      <w:bookmarkEnd w:id="17"/>
    </w:p>
    <w:p w14:paraId="4D806701" w14:textId="45D393B3" w:rsidR="00CF4064" w:rsidRPr="00613CE5" w:rsidRDefault="00CF4064" w:rsidP="00226227">
      <w:pPr>
        <w:spacing w:after="240"/>
        <w:rPr>
          <w:rFonts w:asciiTheme="majorHAnsi" w:eastAsiaTheme="minorHAnsi" w:hAnsiTheme="majorHAnsi" w:cstheme="majorHAnsi"/>
          <w:sz w:val="22"/>
          <w:szCs w:val="22"/>
          <w:lang w:eastAsia="en-US"/>
        </w:rPr>
      </w:pPr>
      <w:r w:rsidRPr="00613CE5">
        <w:rPr>
          <w:rFonts w:asciiTheme="majorHAnsi" w:eastAsiaTheme="minorHAnsi" w:hAnsiTheme="majorHAnsi" w:cstheme="majorHAnsi"/>
          <w:sz w:val="22"/>
          <w:szCs w:val="22"/>
          <w:lang w:eastAsia="en-US"/>
        </w:rPr>
        <w:t>A tabela abaixo lista as requisições de serviços disponívei</w:t>
      </w:r>
      <w:r w:rsidR="00F76A85" w:rsidRPr="00613CE5">
        <w:rPr>
          <w:rFonts w:asciiTheme="majorHAnsi" w:eastAsiaTheme="minorHAnsi" w:hAnsiTheme="majorHAnsi" w:cstheme="majorHAnsi"/>
          <w:sz w:val="22"/>
          <w:szCs w:val="22"/>
          <w:lang w:eastAsia="en-US"/>
        </w:rPr>
        <w:t xml:space="preserve">s para solicitações dos </w:t>
      </w:r>
      <w:r w:rsidR="00F76A85" w:rsidRPr="00613CE5">
        <w:rPr>
          <w:rFonts w:asciiTheme="majorHAnsi" w:eastAsiaTheme="minorHAnsi" w:hAnsiTheme="majorHAnsi" w:cstheme="majorHAnsi"/>
          <w:b/>
          <w:sz w:val="22"/>
          <w:szCs w:val="22"/>
          <w:lang w:eastAsia="en-US"/>
        </w:rPr>
        <w:t>CLIENTES</w:t>
      </w:r>
      <w:r w:rsidRPr="00613CE5">
        <w:rPr>
          <w:rFonts w:asciiTheme="majorHAnsi" w:eastAsiaTheme="minorHAnsi" w:hAnsiTheme="majorHAnsi" w:cstheme="majorHAnsi"/>
          <w:sz w:val="22"/>
          <w:szCs w:val="22"/>
          <w:lang w:eastAsia="en-US"/>
        </w:rPr>
        <w:t xml:space="preserve"> assim como seu tempo de solução e horário de cobertura</w:t>
      </w:r>
      <w:r w:rsidR="00BA2180">
        <w:rPr>
          <w:rFonts w:asciiTheme="majorHAnsi" w:eastAsiaTheme="minorHAnsi" w:hAnsiTheme="majorHAnsi" w:cstheme="majorHAnsi"/>
          <w:sz w:val="22"/>
          <w:szCs w:val="22"/>
          <w:lang w:eastAsia="en-US"/>
        </w:rPr>
        <w:t>.</w:t>
      </w:r>
    </w:p>
    <w:tbl>
      <w:tblPr>
        <w:tblStyle w:val="TabeladeGradeClara"/>
        <w:tblW w:w="10060" w:type="dxa"/>
        <w:tblLook w:val="04A0" w:firstRow="1" w:lastRow="0" w:firstColumn="1" w:lastColumn="0" w:noHBand="0" w:noVBand="1"/>
      </w:tblPr>
      <w:tblGrid>
        <w:gridCol w:w="3260"/>
        <w:gridCol w:w="3681"/>
        <w:gridCol w:w="3119"/>
      </w:tblGrid>
      <w:tr w:rsidR="00226227" w:rsidRPr="00613CE5" w14:paraId="57474D50" w14:textId="77777777" w:rsidTr="0017757B">
        <w:trPr>
          <w:trHeight w:val="467"/>
        </w:trPr>
        <w:tc>
          <w:tcPr>
            <w:tcW w:w="3260" w:type="dxa"/>
            <w:shd w:val="clear" w:color="auto" w:fill="297FD5" w:themeFill="accent3"/>
            <w:vAlign w:val="center"/>
            <w:hideMark/>
          </w:tcPr>
          <w:p w14:paraId="0C162891" w14:textId="77777777" w:rsidR="00226227" w:rsidRPr="00613CE5" w:rsidRDefault="00226227" w:rsidP="0017757B">
            <w:pPr>
              <w:jc w:val="center"/>
              <w:rPr>
                <w:rFonts w:asciiTheme="majorHAnsi" w:hAnsiTheme="majorHAnsi" w:cstheme="majorHAnsi"/>
                <w:b/>
                <w:color w:val="FFFFFF" w:themeColor="background1"/>
                <w:szCs w:val="20"/>
                <w:lang w:eastAsia="pt-BR"/>
              </w:rPr>
            </w:pPr>
            <w:r w:rsidRPr="00613CE5">
              <w:rPr>
                <w:rFonts w:asciiTheme="majorHAnsi" w:hAnsiTheme="majorHAnsi" w:cstheme="majorHAnsi"/>
                <w:b/>
                <w:color w:val="FFFFFF" w:themeColor="background1"/>
                <w:szCs w:val="20"/>
                <w:lang w:eastAsia="pt-BR"/>
              </w:rPr>
              <w:t>Requisição</w:t>
            </w:r>
          </w:p>
        </w:tc>
        <w:tc>
          <w:tcPr>
            <w:tcW w:w="3681" w:type="dxa"/>
            <w:shd w:val="clear" w:color="auto" w:fill="297FD5" w:themeFill="accent3"/>
            <w:vAlign w:val="center"/>
            <w:hideMark/>
          </w:tcPr>
          <w:p w14:paraId="491F0609" w14:textId="77777777" w:rsidR="00226227" w:rsidRPr="00613CE5" w:rsidRDefault="00226227" w:rsidP="0017757B">
            <w:pPr>
              <w:jc w:val="center"/>
              <w:rPr>
                <w:rFonts w:asciiTheme="majorHAnsi" w:hAnsiTheme="majorHAnsi" w:cstheme="majorHAnsi"/>
                <w:b/>
                <w:color w:val="FFFFFF" w:themeColor="background1"/>
                <w:szCs w:val="20"/>
                <w:lang w:eastAsia="pt-BR"/>
              </w:rPr>
            </w:pPr>
            <w:r w:rsidRPr="00613CE5">
              <w:rPr>
                <w:rFonts w:asciiTheme="majorHAnsi" w:hAnsiTheme="majorHAnsi" w:cstheme="majorHAnsi"/>
                <w:b/>
                <w:color w:val="FFFFFF" w:themeColor="background1"/>
                <w:szCs w:val="20"/>
                <w:lang w:eastAsia="pt-BR"/>
              </w:rPr>
              <w:t>Classificação</w:t>
            </w:r>
          </w:p>
        </w:tc>
        <w:tc>
          <w:tcPr>
            <w:tcW w:w="3119" w:type="dxa"/>
            <w:shd w:val="clear" w:color="auto" w:fill="297FD5" w:themeFill="accent3"/>
            <w:vAlign w:val="center"/>
            <w:hideMark/>
          </w:tcPr>
          <w:p w14:paraId="46376C6C" w14:textId="77777777" w:rsidR="00226227" w:rsidRPr="00613CE5" w:rsidRDefault="00226227" w:rsidP="0017757B">
            <w:pPr>
              <w:jc w:val="center"/>
              <w:rPr>
                <w:rFonts w:asciiTheme="majorHAnsi" w:hAnsiTheme="majorHAnsi" w:cstheme="majorHAnsi"/>
                <w:b/>
                <w:color w:val="FFFFFF" w:themeColor="background1"/>
                <w:szCs w:val="20"/>
                <w:lang w:eastAsia="pt-BR"/>
              </w:rPr>
            </w:pPr>
            <w:r w:rsidRPr="00613CE5">
              <w:rPr>
                <w:rFonts w:asciiTheme="majorHAnsi" w:hAnsiTheme="majorHAnsi" w:cstheme="majorHAnsi"/>
                <w:b/>
                <w:color w:val="FFFFFF" w:themeColor="background1"/>
                <w:szCs w:val="20"/>
                <w:lang w:eastAsia="pt-BR"/>
              </w:rPr>
              <w:t>Tempo de Solução</w:t>
            </w:r>
          </w:p>
        </w:tc>
      </w:tr>
      <w:tr w:rsidR="00226227" w:rsidRPr="00613CE5" w14:paraId="5B4AE2CC" w14:textId="77777777" w:rsidTr="0017757B">
        <w:trPr>
          <w:trHeight w:val="345"/>
        </w:trPr>
        <w:tc>
          <w:tcPr>
            <w:tcW w:w="3260" w:type="dxa"/>
          </w:tcPr>
          <w:p w14:paraId="656DED59" w14:textId="7A604125" w:rsidR="00226227" w:rsidRPr="00500068" w:rsidRDefault="00244191" w:rsidP="00E56BD8">
            <w:pPr>
              <w:jc w:val="left"/>
              <w:rPr>
                <w:rFonts w:asciiTheme="majorHAnsi" w:hAnsiTheme="majorHAnsi" w:cstheme="majorHAnsi"/>
                <w:szCs w:val="20"/>
                <w:lang w:eastAsia="pt-BR"/>
              </w:rPr>
            </w:pPr>
            <w:r w:rsidRPr="00500068">
              <w:rPr>
                <w:rFonts w:asciiTheme="majorHAnsi" w:hAnsiTheme="majorHAnsi" w:cstheme="majorHAnsi"/>
                <w:szCs w:val="20"/>
                <w:lang w:eastAsia="pt-BR"/>
              </w:rPr>
              <w:t>Solicitação de relatório</w:t>
            </w:r>
            <w:r w:rsidR="00BA2180" w:rsidRPr="00500068">
              <w:rPr>
                <w:rFonts w:asciiTheme="majorHAnsi" w:hAnsiTheme="majorHAnsi" w:cstheme="majorHAnsi"/>
                <w:szCs w:val="20"/>
                <w:lang w:eastAsia="pt-BR"/>
              </w:rPr>
              <w:t xml:space="preserve"> padronizado</w:t>
            </w:r>
          </w:p>
        </w:tc>
        <w:tc>
          <w:tcPr>
            <w:tcW w:w="3681" w:type="dxa"/>
          </w:tcPr>
          <w:p w14:paraId="45374FC4" w14:textId="20A67219" w:rsidR="00226227" w:rsidRPr="00F20129" w:rsidRDefault="005F2C9A" w:rsidP="0017757B">
            <w:pPr>
              <w:jc w:val="center"/>
              <w:rPr>
                <w:rFonts w:asciiTheme="majorHAnsi" w:hAnsiTheme="majorHAnsi" w:cstheme="majorHAnsi"/>
                <w:szCs w:val="20"/>
                <w:lang w:eastAsia="pt-BR"/>
              </w:rPr>
            </w:pPr>
            <w:r w:rsidRPr="00F20129">
              <w:rPr>
                <w:rFonts w:asciiTheme="majorHAnsi" w:hAnsiTheme="majorHAnsi" w:cstheme="majorHAnsi"/>
                <w:szCs w:val="20"/>
                <w:lang w:eastAsia="pt-BR"/>
              </w:rPr>
              <w:t>C</w:t>
            </w:r>
          </w:p>
        </w:tc>
        <w:tc>
          <w:tcPr>
            <w:tcW w:w="3119" w:type="dxa"/>
          </w:tcPr>
          <w:p w14:paraId="75FBE346" w14:textId="14B85AD8" w:rsidR="00226227" w:rsidRPr="00F20129" w:rsidRDefault="005F2C9A" w:rsidP="0017757B">
            <w:pPr>
              <w:jc w:val="center"/>
              <w:rPr>
                <w:rFonts w:asciiTheme="majorHAnsi" w:hAnsiTheme="majorHAnsi" w:cstheme="majorHAnsi"/>
                <w:szCs w:val="20"/>
                <w:lang w:eastAsia="pt-BR"/>
              </w:rPr>
            </w:pPr>
            <w:r w:rsidRPr="00F20129">
              <w:rPr>
                <w:rFonts w:asciiTheme="majorHAnsi" w:hAnsiTheme="majorHAnsi" w:cstheme="majorHAnsi"/>
                <w:szCs w:val="20"/>
                <w:lang w:eastAsia="pt-BR"/>
              </w:rPr>
              <w:t>Conforme TS Contratado</w:t>
            </w:r>
          </w:p>
        </w:tc>
      </w:tr>
      <w:tr w:rsidR="0059033B" w:rsidRPr="00613CE5" w14:paraId="0E3880B0" w14:textId="77777777" w:rsidTr="0017757B">
        <w:trPr>
          <w:trHeight w:val="345"/>
        </w:trPr>
        <w:tc>
          <w:tcPr>
            <w:tcW w:w="3260" w:type="dxa"/>
          </w:tcPr>
          <w:p w14:paraId="681B2693" w14:textId="3DF0BA03" w:rsidR="0059033B" w:rsidRPr="00F20129" w:rsidRDefault="0059033B" w:rsidP="005F2C9A">
            <w:pPr>
              <w:jc w:val="left"/>
              <w:rPr>
                <w:rFonts w:asciiTheme="majorHAnsi" w:eastAsiaTheme="minorHAnsi" w:hAnsiTheme="majorHAnsi" w:cstheme="majorHAnsi"/>
                <w:szCs w:val="20"/>
                <w:lang w:eastAsia="en-US"/>
              </w:rPr>
            </w:pPr>
            <w:r w:rsidRPr="00F20129">
              <w:rPr>
                <w:rFonts w:asciiTheme="majorHAnsi" w:eastAsiaTheme="minorHAnsi" w:hAnsiTheme="majorHAnsi" w:cstheme="majorHAnsi"/>
                <w:szCs w:val="20"/>
                <w:lang w:eastAsia="en-US"/>
              </w:rPr>
              <w:t>Suporte a Dúvidas e questionamentos da Ferramenta</w:t>
            </w:r>
          </w:p>
        </w:tc>
        <w:tc>
          <w:tcPr>
            <w:tcW w:w="3681" w:type="dxa"/>
          </w:tcPr>
          <w:p w14:paraId="74A3BFA6" w14:textId="37E697A6" w:rsidR="0059033B" w:rsidRPr="00500068" w:rsidRDefault="0059033B" w:rsidP="005F2C9A">
            <w:pPr>
              <w:jc w:val="center"/>
              <w:rPr>
                <w:rFonts w:asciiTheme="majorHAnsi" w:hAnsiTheme="majorHAnsi" w:cstheme="majorHAnsi"/>
                <w:szCs w:val="20"/>
                <w:lang w:eastAsia="pt-BR"/>
              </w:rPr>
            </w:pPr>
            <w:r w:rsidRPr="00500068">
              <w:rPr>
                <w:rFonts w:asciiTheme="majorHAnsi" w:hAnsiTheme="majorHAnsi" w:cstheme="majorHAnsi"/>
                <w:szCs w:val="20"/>
                <w:lang w:eastAsia="pt-BR"/>
              </w:rPr>
              <w:t>C</w:t>
            </w:r>
          </w:p>
        </w:tc>
        <w:tc>
          <w:tcPr>
            <w:tcW w:w="3119" w:type="dxa"/>
          </w:tcPr>
          <w:p w14:paraId="48FC32DF" w14:textId="28544A60" w:rsidR="0059033B" w:rsidRPr="00F20129" w:rsidRDefault="0059033B" w:rsidP="005F2C9A">
            <w:pPr>
              <w:jc w:val="center"/>
              <w:rPr>
                <w:rFonts w:asciiTheme="majorHAnsi" w:hAnsiTheme="majorHAnsi" w:cstheme="majorHAnsi"/>
                <w:szCs w:val="20"/>
                <w:lang w:eastAsia="pt-BR"/>
              </w:rPr>
            </w:pPr>
            <w:r w:rsidRPr="00F20129">
              <w:rPr>
                <w:rFonts w:asciiTheme="majorHAnsi" w:hAnsiTheme="majorHAnsi" w:cstheme="majorHAnsi"/>
                <w:szCs w:val="20"/>
                <w:lang w:eastAsia="pt-BR"/>
              </w:rPr>
              <w:t>Conforme TS Contratado</w:t>
            </w:r>
          </w:p>
        </w:tc>
      </w:tr>
      <w:tr w:rsidR="005F2C9A" w:rsidRPr="00613CE5" w14:paraId="3FF74B56" w14:textId="77777777" w:rsidTr="0017757B">
        <w:trPr>
          <w:trHeight w:val="345"/>
        </w:trPr>
        <w:tc>
          <w:tcPr>
            <w:tcW w:w="3260" w:type="dxa"/>
          </w:tcPr>
          <w:p w14:paraId="62EB9B60" w14:textId="343D8150" w:rsidR="005F2C9A" w:rsidRPr="00500068" w:rsidRDefault="00991F31" w:rsidP="005F2C9A">
            <w:pPr>
              <w:jc w:val="left"/>
              <w:rPr>
                <w:rFonts w:asciiTheme="majorHAnsi" w:hAnsiTheme="majorHAnsi" w:cstheme="majorHAnsi"/>
                <w:szCs w:val="20"/>
                <w:lang w:eastAsia="pt-BR"/>
              </w:rPr>
            </w:pPr>
            <w:r w:rsidRPr="00F20129">
              <w:rPr>
                <w:rFonts w:asciiTheme="majorHAnsi" w:eastAsiaTheme="minorHAnsi" w:hAnsiTheme="majorHAnsi" w:cstheme="majorHAnsi"/>
                <w:szCs w:val="20"/>
                <w:lang w:eastAsia="en-US"/>
              </w:rPr>
              <w:t>Manutenção de configurações da ferramenta</w:t>
            </w:r>
          </w:p>
        </w:tc>
        <w:tc>
          <w:tcPr>
            <w:tcW w:w="3681" w:type="dxa"/>
          </w:tcPr>
          <w:p w14:paraId="03B4A7F7" w14:textId="7DDD9DD7" w:rsidR="005F2C9A" w:rsidRPr="00F20129" w:rsidRDefault="00991F31" w:rsidP="005F2C9A">
            <w:pPr>
              <w:jc w:val="center"/>
              <w:rPr>
                <w:rFonts w:asciiTheme="majorHAnsi" w:hAnsiTheme="majorHAnsi" w:cstheme="majorHAnsi"/>
                <w:szCs w:val="20"/>
                <w:lang w:eastAsia="pt-BR"/>
              </w:rPr>
            </w:pPr>
            <w:r w:rsidRPr="00F20129">
              <w:rPr>
                <w:rFonts w:asciiTheme="majorHAnsi" w:hAnsiTheme="majorHAnsi" w:cstheme="majorHAnsi"/>
                <w:szCs w:val="20"/>
                <w:lang w:eastAsia="pt-BR"/>
              </w:rPr>
              <w:t>C</w:t>
            </w:r>
          </w:p>
        </w:tc>
        <w:tc>
          <w:tcPr>
            <w:tcW w:w="3119" w:type="dxa"/>
          </w:tcPr>
          <w:p w14:paraId="449C6C66" w14:textId="31A4A54C" w:rsidR="005F2C9A" w:rsidRPr="00F20129" w:rsidRDefault="00991F31" w:rsidP="005F2C9A">
            <w:pPr>
              <w:jc w:val="center"/>
              <w:rPr>
                <w:rFonts w:asciiTheme="majorHAnsi" w:hAnsiTheme="majorHAnsi" w:cstheme="majorHAnsi"/>
                <w:szCs w:val="20"/>
                <w:lang w:eastAsia="pt-BR"/>
              </w:rPr>
            </w:pPr>
            <w:r w:rsidRPr="00F20129">
              <w:rPr>
                <w:rFonts w:asciiTheme="majorHAnsi" w:hAnsiTheme="majorHAnsi" w:cstheme="majorHAnsi"/>
                <w:szCs w:val="20"/>
                <w:lang w:eastAsia="pt-BR"/>
              </w:rPr>
              <w:t>Conforme TS Contratado</w:t>
            </w:r>
          </w:p>
        </w:tc>
      </w:tr>
      <w:tr w:rsidR="005F2C9A" w:rsidRPr="00613CE5" w14:paraId="16BC8A5E" w14:textId="77777777" w:rsidTr="0017757B">
        <w:trPr>
          <w:trHeight w:val="345"/>
        </w:trPr>
        <w:tc>
          <w:tcPr>
            <w:tcW w:w="3260" w:type="dxa"/>
          </w:tcPr>
          <w:p w14:paraId="49836F96" w14:textId="5FFD998B" w:rsidR="005F2C9A" w:rsidRPr="00500068" w:rsidRDefault="005F2C9A" w:rsidP="005F2C9A">
            <w:pPr>
              <w:jc w:val="left"/>
              <w:rPr>
                <w:rFonts w:asciiTheme="majorHAnsi" w:hAnsiTheme="majorHAnsi" w:cstheme="majorHAnsi"/>
                <w:szCs w:val="20"/>
                <w:lang w:eastAsia="pt-BR"/>
              </w:rPr>
            </w:pPr>
            <w:r w:rsidRPr="00500068">
              <w:rPr>
                <w:rFonts w:asciiTheme="majorHAnsi" w:hAnsiTheme="majorHAnsi" w:cstheme="majorHAnsi"/>
                <w:szCs w:val="20"/>
                <w:lang w:eastAsia="pt-BR"/>
              </w:rPr>
              <w:t>Configuração de políticas de alertas</w:t>
            </w:r>
          </w:p>
        </w:tc>
        <w:tc>
          <w:tcPr>
            <w:tcW w:w="3681" w:type="dxa"/>
          </w:tcPr>
          <w:p w14:paraId="525CAAED" w14:textId="047BD4D1" w:rsidR="005F2C9A" w:rsidRPr="00F20129" w:rsidRDefault="00BA2180" w:rsidP="005F2C9A">
            <w:pPr>
              <w:jc w:val="center"/>
              <w:rPr>
                <w:rFonts w:asciiTheme="majorHAnsi" w:hAnsiTheme="majorHAnsi" w:cstheme="majorHAnsi"/>
                <w:szCs w:val="20"/>
                <w:lang w:eastAsia="pt-BR"/>
              </w:rPr>
            </w:pPr>
            <w:r w:rsidRPr="00F20129">
              <w:rPr>
                <w:rFonts w:asciiTheme="majorHAnsi" w:hAnsiTheme="majorHAnsi" w:cstheme="majorHAnsi"/>
                <w:szCs w:val="20"/>
                <w:lang w:eastAsia="pt-BR"/>
              </w:rPr>
              <w:t>C</w:t>
            </w:r>
          </w:p>
        </w:tc>
        <w:tc>
          <w:tcPr>
            <w:tcW w:w="3119" w:type="dxa"/>
          </w:tcPr>
          <w:p w14:paraId="48163358" w14:textId="57DC89EC" w:rsidR="005F2C9A" w:rsidRPr="00F20129" w:rsidRDefault="005F2C9A" w:rsidP="005F2C9A">
            <w:pPr>
              <w:jc w:val="center"/>
              <w:rPr>
                <w:rFonts w:asciiTheme="majorHAnsi" w:hAnsiTheme="majorHAnsi" w:cstheme="majorHAnsi"/>
                <w:szCs w:val="20"/>
                <w:lang w:eastAsia="pt-BR"/>
              </w:rPr>
            </w:pPr>
            <w:r w:rsidRPr="00F20129">
              <w:rPr>
                <w:rFonts w:asciiTheme="majorHAnsi" w:hAnsiTheme="majorHAnsi" w:cstheme="majorHAnsi"/>
                <w:szCs w:val="20"/>
                <w:lang w:eastAsia="pt-BR"/>
              </w:rPr>
              <w:t>Conforme TS Contratado</w:t>
            </w:r>
          </w:p>
        </w:tc>
      </w:tr>
    </w:tbl>
    <w:bookmarkEnd w:id="9"/>
    <w:p w14:paraId="75708524" w14:textId="4A352886" w:rsidR="00771933" w:rsidRPr="00613CE5" w:rsidRDefault="00CF4064" w:rsidP="00226227">
      <w:pPr>
        <w:spacing w:after="240"/>
        <w:jc w:val="center"/>
        <w:rPr>
          <w:rFonts w:asciiTheme="majorHAnsi" w:hAnsiTheme="majorHAnsi" w:cstheme="majorHAnsi"/>
          <w:b/>
          <w:color w:val="FFFFFF" w:themeColor="background1"/>
          <w:lang w:eastAsia="es-CL"/>
        </w:rPr>
      </w:pPr>
      <w:r w:rsidRPr="00613CE5">
        <w:rPr>
          <w:rFonts w:asciiTheme="majorHAnsi" w:hAnsiTheme="majorHAnsi" w:cstheme="majorHAnsi"/>
          <w:b/>
          <w:color w:val="FFFFFF" w:themeColor="background1"/>
          <w:lang w:eastAsia="es-CL"/>
        </w:rPr>
        <w:t>Serviço</w:t>
      </w:r>
    </w:p>
    <w:p w14:paraId="2D7BE36C" w14:textId="13E49932" w:rsidR="00771933" w:rsidRPr="00613CE5" w:rsidRDefault="00CF4064" w:rsidP="00226227">
      <w:pPr>
        <w:spacing w:after="240"/>
        <w:jc w:val="center"/>
        <w:rPr>
          <w:rFonts w:asciiTheme="majorHAnsi" w:hAnsiTheme="majorHAnsi" w:cstheme="majorHAnsi"/>
          <w:b/>
          <w:color w:val="FFFFFF" w:themeColor="background1"/>
          <w:lang w:eastAsia="es-CL"/>
        </w:rPr>
      </w:pPr>
      <w:r w:rsidRPr="00613CE5">
        <w:rPr>
          <w:rFonts w:asciiTheme="majorHAnsi" w:hAnsiTheme="majorHAnsi" w:cstheme="majorHAnsi"/>
          <w:b/>
          <w:color w:val="FFFFFF" w:themeColor="background1"/>
          <w:lang w:eastAsia="es-CL"/>
        </w:rPr>
        <w:t>Nome</w:t>
      </w:r>
    </w:p>
    <w:p w14:paraId="492DDFDB" w14:textId="77777777" w:rsidR="00771933" w:rsidRPr="00613CE5" w:rsidRDefault="00CF4064" w:rsidP="00226227">
      <w:pPr>
        <w:spacing w:after="240"/>
        <w:jc w:val="center"/>
        <w:rPr>
          <w:rFonts w:asciiTheme="majorHAnsi" w:hAnsiTheme="majorHAnsi" w:cstheme="majorHAnsi"/>
          <w:b/>
          <w:color w:val="FFFFFF" w:themeColor="background1"/>
          <w:lang w:eastAsia="es-CL"/>
        </w:rPr>
      </w:pPr>
      <w:r w:rsidRPr="00613CE5">
        <w:rPr>
          <w:rFonts w:asciiTheme="majorHAnsi" w:hAnsiTheme="majorHAnsi" w:cstheme="majorHAnsi"/>
          <w:b/>
          <w:color w:val="FFFFFF" w:themeColor="background1"/>
          <w:lang w:eastAsia="es-CL"/>
        </w:rPr>
        <w:t>Descrição</w:t>
      </w:r>
    </w:p>
    <w:p w14:paraId="2CE033E9" w14:textId="6884D571" w:rsidR="00E472A0" w:rsidRPr="00613CE5" w:rsidRDefault="00E472A0" w:rsidP="00CF4064">
      <w:pPr>
        <w:rPr>
          <w:rFonts w:asciiTheme="majorHAnsi" w:hAnsiTheme="majorHAnsi" w:cstheme="majorHAnsi"/>
          <w:lang w:eastAsia="pt-BR"/>
        </w:rPr>
      </w:pPr>
    </w:p>
    <w:p w14:paraId="4B79E858" w14:textId="751B4107" w:rsidR="00226227" w:rsidRDefault="00226227" w:rsidP="00BE3C02">
      <w:pPr>
        <w:tabs>
          <w:tab w:val="left" w:pos="1843"/>
        </w:tabs>
        <w:rPr>
          <w:rFonts w:asciiTheme="majorHAnsi" w:hAnsiTheme="majorHAnsi" w:cstheme="majorHAnsi"/>
        </w:rPr>
      </w:pPr>
    </w:p>
    <w:p w14:paraId="51A321D4" w14:textId="272E2FC3" w:rsidR="00226227" w:rsidRDefault="00226227" w:rsidP="00BE3C02">
      <w:pPr>
        <w:tabs>
          <w:tab w:val="left" w:pos="1843"/>
        </w:tabs>
        <w:rPr>
          <w:rFonts w:asciiTheme="majorHAnsi" w:hAnsiTheme="majorHAnsi" w:cstheme="majorHAnsi"/>
        </w:rPr>
      </w:pPr>
    </w:p>
    <w:p w14:paraId="7193E919" w14:textId="77777777" w:rsidR="00226227" w:rsidRDefault="00226227" w:rsidP="00BE3C02">
      <w:pPr>
        <w:tabs>
          <w:tab w:val="left" w:pos="1843"/>
        </w:tabs>
        <w:rPr>
          <w:rFonts w:asciiTheme="majorHAnsi" w:hAnsiTheme="majorHAnsi" w:cstheme="majorHAnsi"/>
        </w:rPr>
      </w:pPr>
    </w:p>
    <w:p w14:paraId="34E6E881" w14:textId="22BEB874" w:rsidR="00226227" w:rsidRDefault="00226227" w:rsidP="00BE3C02">
      <w:pPr>
        <w:tabs>
          <w:tab w:val="left" w:pos="1843"/>
        </w:tabs>
        <w:rPr>
          <w:rFonts w:asciiTheme="majorHAnsi" w:hAnsiTheme="majorHAnsi" w:cstheme="majorHAnsi"/>
        </w:rPr>
      </w:pPr>
    </w:p>
    <w:p w14:paraId="02CAA693" w14:textId="77777777" w:rsidR="00226227" w:rsidRDefault="00226227" w:rsidP="00BE3C02">
      <w:pPr>
        <w:tabs>
          <w:tab w:val="left" w:pos="1843"/>
        </w:tabs>
        <w:rPr>
          <w:rFonts w:asciiTheme="majorHAnsi" w:hAnsiTheme="majorHAnsi" w:cstheme="majorHAnsi"/>
        </w:rPr>
      </w:pPr>
    </w:p>
    <w:p w14:paraId="32025D35" w14:textId="5A03B258" w:rsidR="00226227" w:rsidRDefault="00226227" w:rsidP="00BE3C02">
      <w:pPr>
        <w:tabs>
          <w:tab w:val="left" w:pos="1843"/>
        </w:tabs>
        <w:rPr>
          <w:rFonts w:asciiTheme="majorHAnsi" w:hAnsiTheme="majorHAnsi" w:cstheme="majorHAnsi"/>
        </w:rPr>
      </w:pPr>
    </w:p>
    <w:p w14:paraId="54658395" w14:textId="6E91C881" w:rsidR="00226227" w:rsidRDefault="00226227" w:rsidP="00BE3C02">
      <w:pPr>
        <w:tabs>
          <w:tab w:val="left" w:pos="1843"/>
        </w:tabs>
        <w:rPr>
          <w:rFonts w:asciiTheme="majorHAnsi" w:hAnsiTheme="majorHAnsi" w:cstheme="majorHAnsi"/>
        </w:rPr>
      </w:pPr>
    </w:p>
    <w:p w14:paraId="2D045788" w14:textId="33F4D05D" w:rsidR="00226227" w:rsidRDefault="00226227" w:rsidP="00BE3C02">
      <w:pPr>
        <w:tabs>
          <w:tab w:val="left" w:pos="1843"/>
        </w:tabs>
        <w:rPr>
          <w:rFonts w:asciiTheme="majorHAnsi" w:hAnsiTheme="majorHAnsi" w:cstheme="majorHAnsi"/>
        </w:rPr>
      </w:pPr>
    </w:p>
    <w:p w14:paraId="64CAEAB8" w14:textId="6E9BF95F" w:rsidR="00226227" w:rsidRDefault="00226227" w:rsidP="00BE3C02">
      <w:pPr>
        <w:tabs>
          <w:tab w:val="left" w:pos="1843"/>
        </w:tabs>
        <w:rPr>
          <w:rFonts w:asciiTheme="majorHAnsi" w:hAnsiTheme="majorHAnsi" w:cstheme="majorHAnsi"/>
        </w:rPr>
      </w:pPr>
    </w:p>
    <w:p w14:paraId="7E7F1221" w14:textId="7AB9A70B" w:rsidR="00226227" w:rsidRDefault="00226227" w:rsidP="00BE3C02">
      <w:pPr>
        <w:tabs>
          <w:tab w:val="left" w:pos="1843"/>
        </w:tabs>
        <w:rPr>
          <w:rFonts w:asciiTheme="majorHAnsi" w:hAnsiTheme="majorHAnsi" w:cstheme="majorHAnsi"/>
        </w:rPr>
      </w:pPr>
    </w:p>
    <w:p w14:paraId="5B4794C7" w14:textId="376B2F9B" w:rsidR="00226227" w:rsidRDefault="00226227" w:rsidP="00BE3C02">
      <w:pPr>
        <w:tabs>
          <w:tab w:val="left" w:pos="1843"/>
        </w:tabs>
        <w:rPr>
          <w:rFonts w:asciiTheme="majorHAnsi" w:hAnsiTheme="majorHAnsi" w:cstheme="majorHAnsi"/>
        </w:rPr>
      </w:pPr>
    </w:p>
    <w:p w14:paraId="1FA937F7" w14:textId="77777777" w:rsidR="00226227" w:rsidRDefault="00226227" w:rsidP="00BE3C02">
      <w:pPr>
        <w:tabs>
          <w:tab w:val="left" w:pos="1843"/>
        </w:tabs>
        <w:rPr>
          <w:rFonts w:asciiTheme="majorHAnsi" w:hAnsiTheme="majorHAnsi" w:cstheme="majorHAnsi"/>
        </w:rPr>
      </w:pPr>
    </w:p>
    <w:p w14:paraId="60ECF8EA" w14:textId="2166583E" w:rsidR="00226227" w:rsidRDefault="00226227" w:rsidP="00BE3C02">
      <w:pPr>
        <w:tabs>
          <w:tab w:val="left" w:pos="1843"/>
        </w:tabs>
        <w:rPr>
          <w:rFonts w:asciiTheme="majorHAnsi" w:hAnsiTheme="majorHAnsi" w:cstheme="majorHAnsi"/>
        </w:rPr>
      </w:pPr>
    </w:p>
    <w:p w14:paraId="7920651F" w14:textId="790749FF" w:rsidR="00226227" w:rsidRDefault="00226227" w:rsidP="00BE3C02">
      <w:pPr>
        <w:tabs>
          <w:tab w:val="left" w:pos="1843"/>
        </w:tabs>
        <w:rPr>
          <w:rFonts w:asciiTheme="majorHAnsi" w:hAnsiTheme="majorHAnsi" w:cstheme="majorHAnsi"/>
        </w:rPr>
      </w:pPr>
    </w:p>
    <w:p w14:paraId="255A1132" w14:textId="3D646E73" w:rsidR="00226227" w:rsidRDefault="00226227" w:rsidP="00BE3C02">
      <w:pPr>
        <w:tabs>
          <w:tab w:val="left" w:pos="1843"/>
        </w:tabs>
        <w:rPr>
          <w:rFonts w:asciiTheme="majorHAnsi" w:hAnsiTheme="majorHAnsi" w:cstheme="majorHAnsi"/>
        </w:rPr>
      </w:pPr>
    </w:p>
    <w:p w14:paraId="5A39BDAB" w14:textId="03D3CDE1" w:rsidR="00226227" w:rsidRDefault="00226227" w:rsidP="00BE3C02">
      <w:pPr>
        <w:tabs>
          <w:tab w:val="left" w:pos="1843"/>
        </w:tabs>
        <w:rPr>
          <w:rFonts w:asciiTheme="majorHAnsi" w:hAnsiTheme="majorHAnsi" w:cstheme="majorHAnsi"/>
        </w:rPr>
      </w:pPr>
    </w:p>
    <w:p w14:paraId="63F9A747" w14:textId="53DE519F" w:rsidR="00226227" w:rsidRDefault="00226227" w:rsidP="00BE3C02">
      <w:pPr>
        <w:tabs>
          <w:tab w:val="left" w:pos="1843"/>
        </w:tabs>
        <w:rPr>
          <w:rFonts w:asciiTheme="majorHAnsi" w:hAnsiTheme="majorHAnsi" w:cstheme="majorHAnsi"/>
        </w:rPr>
      </w:pPr>
    </w:p>
    <w:p w14:paraId="12EE295D" w14:textId="1BBDF3E4" w:rsidR="00F54B43" w:rsidRDefault="00F54B43" w:rsidP="00BE3C02">
      <w:pPr>
        <w:tabs>
          <w:tab w:val="left" w:pos="1843"/>
        </w:tabs>
        <w:rPr>
          <w:rFonts w:asciiTheme="majorHAnsi" w:hAnsiTheme="majorHAnsi" w:cstheme="majorHAnsi"/>
        </w:rPr>
      </w:pPr>
    </w:p>
    <w:p w14:paraId="61424572" w14:textId="2C2516F8" w:rsidR="00F54B43" w:rsidRDefault="00F54B43" w:rsidP="00BE3C02">
      <w:pPr>
        <w:tabs>
          <w:tab w:val="left" w:pos="1843"/>
        </w:tabs>
        <w:rPr>
          <w:rFonts w:asciiTheme="majorHAnsi" w:hAnsiTheme="majorHAnsi" w:cstheme="majorHAnsi"/>
        </w:rPr>
      </w:pPr>
    </w:p>
    <w:p w14:paraId="25EEE17E" w14:textId="01209B50" w:rsidR="00F54B43" w:rsidRDefault="00F54B43" w:rsidP="00BE3C02">
      <w:pPr>
        <w:tabs>
          <w:tab w:val="left" w:pos="1843"/>
        </w:tabs>
        <w:rPr>
          <w:rFonts w:asciiTheme="majorHAnsi" w:hAnsiTheme="majorHAnsi" w:cstheme="majorHAnsi"/>
        </w:rPr>
      </w:pPr>
    </w:p>
    <w:p w14:paraId="5AF2F546" w14:textId="45752C05" w:rsidR="00F54B43" w:rsidRDefault="00F54B43" w:rsidP="00BE3C02">
      <w:pPr>
        <w:tabs>
          <w:tab w:val="left" w:pos="1843"/>
        </w:tabs>
        <w:rPr>
          <w:rFonts w:asciiTheme="majorHAnsi" w:hAnsiTheme="majorHAnsi" w:cstheme="majorHAnsi"/>
        </w:rPr>
      </w:pPr>
    </w:p>
    <w:p w14:paraId="3B26A76A" w14:textId="55CC62F6" w:rsidR="00F54B43" w:rsidRDefault="00F54B43" w:rsidP="00BE3C02">
      <w:pPr>
        <w:tabs>
          <w:tab w:val="left" w:pos="1843"/>
        </w:tabs>
        <w:rPr>
          <w:rFonts w:asciiTheme="majorHAnsi" w:hAnsiTheme="majorHAnsi" w:cstheme="majorHAnsi"/>
        </w:rPr>
      </w:pPr>
    </w:p>
    <w:p w14:paraId="1CFD612B" w14:textId="63E7AC56" w:rsidR="00F54B43" w:rsidRDefault="00F54B43" w:rsidP="00BE3C02">
      <w:pPr>
        <w:tabs>
          <w:tab w:val="left" w:pos="1843"/>
        </w:tabs>
        <w:rPr>
          <w:rFonts w:asciiTheme="majorHAnsi" w:hAnsiTheme="majorHAnsi" w:cstheme="majorHAnsi"/>
        </w:rPr>
      </w:pPr>
    </w:p>
    <w:p w14:paraId="49CB5328" w14:textId="0F086872" w:rsidR="00F54B43" w:rsidRDefault="00F54B43" w:rsidP="00BE3C02">
      <w:pPr>
        <w:tabs>
          <w:tab w:val="left" w:pos="1843"/>
        </w:tabs>
        <w:rPr>
          <w:rFonts w:asciiTheme="majorHAnsi" w:hAnsiTheme="majorHAnsi" w:cstheme="majorHAnsi"/>
        </w:rPr>
      </w:pPr>
    </w:p>
    <w:p w14:paraId="509BA425" w14:textId="5667B415" w:rsidR="00F54B43" w:rsidRDefault="00F54B43" w:rsidP="00BE3C02">
      <w:pPr>
        <w:tabs>
          <w:tab w:val="left" w:pos="1843"/>
        </w:tabs>
        <w:rPr>
          <w:rFonts w:asciiTheme="majorHAnsi" w:hAnsiTheme="majorHAnsi" w:cstheme="majorHAnsi"/>
        </w:rPr>
      </w:pPr>
    </w:p>
    <w:p w14:paraId="63747BBE" w14:textId="4F4E8319" w:rsidR="00F54B43" w:rsidRDefault="00F54B43" w:rsidP="00BE3C02">
      <w:pPr>
        <w:tabs>
          <w:tab w:val="left" w:pos="1843"/>
        </w:tabs>
        <w:rPr>
          <w:rFonts w:asciiTheme="majorHAnsi" w:hAnsiTheme="majorHAnsi" w:cstheme="majorHAnsi"/>
        </w:rPr>
      </w:pPr>
    </w:p>
    <w:p w14:paraId="1208237C" w14:textId="74B126B2" w:rsidR="00F54B43" w:rsidRDefault="00F54B43" w:rsidP="00BE3C02">
      <w:pPr>
        <w:tabs>
          <w:tab w:val="left" w:pos="1843"/>
        </w:tabs>
        <w:rPr>
          <w:rFonts w:asciiTheme="majorHAnsi" w:hAnsiTheme="majorHAnsi" w:cstheme="majorHAnsi"/>
        </w:rPr>
      </w:pPr>
    </w:p>
    <w:p w14:paraId="4B266BBB" w14:textId="21B9114E" w:rsidR="00F54B43" w:rsidRDefault="00F54B43" w:rsidP="00BE3C02">
      <w:pPr>
        <w:tabs>
          <w:tab w:val="left" w:pos="1843"/>
        </w:tabs>
        <w:rPr>
          <w:rFonts w:asciiTheme="majorHAnsi" w:hAnsiTheme="majorHAnsi" w:cstheme="majorHAnsi"/>
        </w:rPr>
      </w:pPr>
    </w:p>
    <w:p w14:paraId="53D9B3CD" w14:textId="6E1CC90A" w:rsidR="00F54B43" w:rsidRDefault="00F54B43" w:rsidP="00BE3C02">
      <w:pPr>
        <w:tabs>
          <w:tab w:val="left" w:pos="1843"/>
        </w:tabs>
        <w:rPr>
          <w:rFonts w:asciiTheme="majorHAnsi" w:hAnsiTheme="majorHAnsi" w:cstheme="majorHAnsi"/>
        </w:rPr>
      </w:pPr>
    </w:p>
    <w:p w14:paraId="6159673D" w14:textId="1F2094E7" w:rsidR="00F54B43" w:rsidRDefault="00F54B43" w:rsidP="00BE3C02">
      <w:pPr>
        <w:tabs>
          <w:tab w:val="left" w:pos="1843"/>
        </w:tabs>
        <w:rPr>
          <w:rFonts w:asciiTheme="majorHAnsi" w:hAnsiTheme="majorHAnsi" w:cstheme="majorHAnsi"/>
        </w:rPr>
      </w:pPr>
    </w:p>
    <w:p w14:paraId="3FFD1984" w14:textId="4D734C35" w:rsidR="00F54B43" w:rsidRDefault="00F54B43" w:rsidP="00BE3C02">
      <w:pPr>
        <w:tabs>
          <w:tab w:val="left" w:pos="1843"/>
        </w:tabs>
        <w:rPr>
          <w:rFonts w:asciiTheme="majorHAnsi" w:hAnsiTheme="majorHAnsi" w:cstheme="majorHAnsi"/>
        </w:rPr>
      </w:pPr>
    </w:p>
    <w:p w14:paraId="5B3F5E06" w14:textId="6C3FCF7E" w:rsidR="00F54B43" w:rsidRDefault="00F54B43" w:rsidP="00BE3C02">
      <w:pPr>
        <w:tabs>
          <w:tab w:val="left" w:pos="1843"/>
        </w:tabs>
        <w:rPr>
          <w:rFonts w:asciiTheme="majorHAnsi" w:hAnsiTheme="majorHAnsi" w:cstheme="majorHAnsi"/>
        </w:rPr>
      </w:pPr>
    </w:p>
    <w:p w14:paraId="6707F8E0" w14:textId="117EDC47" w:rsidR="00F54B43" w:rsidRDefault="00F54B43" w:rsidP="00BE3C02">
      <w:pPr>
        <w:tabs>
          <w:tab w:val="left" w:pos="1843"/>
        </w:tabs>
        <w:rPr>
          <w:rFonts w:asciiTheme="majorHAnsi" w:hAnsiTheme="majorHAnsi" w:cstheme="majorHAnsi"/>
        </w:rPr>
      </w:pPr>
    </w:p>
    <w:p w14:paraId="4AD5418C" w14:textId="5D01470C" w:rsidR="00F54B43" w:rsidRDefault="00F54B43" w:rsidP="00BE3C02">
      <w:pPr>
        <w:tabs>
          <w:tab w:val="left" w:pos="1843"/>
        </w:tabs>
        <w:rPr>
          <w:rFonts w:asciiTheme="majorHAnsi" w:hAnsiTheme="majorHAnsi" w:cstheme="majorHAnsi"/>
        </w:rPr>
      </w:pPr>
    </w:p>
    <w:p w14:paraId="150F825C" w14:textId="7199975B" w:rsidR="00F54B43" w:rsidRDefault="00F54B43" w:rsidP="00BE3C02">
      <w:pPr>
        <w:tabs>
          <w:tab w:val="left" w:pos="1843"/>
        </w:tabs>
        <w:rPr>
          <w:rFonts w:asciiTheme="majorHAnsi" w:hAnsiTheme="majorHAnsi" w:cstheme="majorHAnsi"/>
        </w:rPr>
      </w:pPr>
    </w:p>
    <w:p w14:paraId="2C507C64" w14:textId="77777777" w:rsidR="00F54B43" w:rsidRDefault="00F54B43" w:rsidP="00BE3C02">
      <w:pPr>
        <w:tabs>
          <w:tab w:val="left" w:pos="1843"/>
        </w:tabs>
        <w:rPr>
          <w:rFonts w:asciiTheme="majorHAnsi" w:hAnsiTheme="majorHAnsi" w:cstheme="majorHAnsi"/>
        </w:rPr>
      </w:pPr>
    </w:p>
    <w:p w14:paraId="0484E8F3" w14:textId="0560160D" w:rsidR="00226227" w:rsidRDefault="00226227" w:rsidP="00BE3C02">
      <w:pPr>
        <w:tabs>
          <w:tab w:val="left" w:pos="1843"/>
        </w:tabs>
        <w:rPr>
          <w:rFonts w:asciiTheme="majorHAnsi" w:hAnsiTheme="majorHAnsi" w:cstheme="majorHAnsi"/>
        </w:rPr>
      </w:pPr>
    </w:p>
    <w:p w14:paraId="09CB472C" w14:textId="5F9AEEC2" w:rsidR="00226227" w:rsidRDefault="00F54B43" w:rsidP="00BE3C02">
      <w:pPr>
        <w:tabs>
          <w:tab w:val="left" w:pos="1843"/>
        </w:tabs>
        <w:rPr>
          <w:rFonts w:asciiTheme="majorHAnsi" w:hAnsiTheme="majorHAnsi" w:cstheme="majorHAnsi"/>
        </w:rPr>
      </w:pPr>
      <w:r w:rsidRPr="00613CE5">
        <w:rPr>
          <w:rFonts w:asciiTheme="majorHAnsi" w:hAnsiTheme="majorHAnsi" w:cstheme="majorHAnsi"/>
          <w:noProof/>
          <w:lang w:eastAsia="pt-BR"/>
        </w:rPr>
        <w:drawing>
          <wp:anchor distT="0" distB="0" distL="114300" distR="114300" simplePos="0" relativeHeight="251718656" behindDoc="0" locked="0" layoutInCell="1" allowOverlap="1" wp14:anchorId="51C01560" wp14:editId="7DC73B42">
            <wp:simplePos x="0" y="0"/>
            <wp:positionH relativeFrom="page">
              <wp:posOffset>17083</wp:posOffset>
            </wp:positionH>
            <wp:positionV relativeFrom="page">
              <wp:posOffset>23602</wp:posOffset>
            </wp:positionV>
            <wp:extent cx="7818755" cy="10033635"/>
            <wp:effectExtent l="0" t="0" r="0" b="5715"/>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8755" cy="10033635"/>
                    </a:xfrm>
                    <a:prstGeom prst="rect">
                      <a:avLst/>
                    </a:prstGeom>
                    <a:noFill/>
                  </pic:spPr>
                </pic:pic>
              </a:graphicData>
            </a:graphic>
            <wp14:sizeRelH relativeFrom="margin">
              <wp14:pctWidth>0</wp14:pctWidth>
            </wp14:sizeRelH>
            <wp14:sizeRelV relativeFrom="margin">
              <wp14:pctHeight>0</wp14:pctHeight>
            </wp14:sizeRelV>
          </wp:anchor>
        </w:drawing>
      </w:r>
    </w:p>
    <w:p w14:paraId="0A41B3FD" w14:textId="7D42A80F" w:rsidR="00226227" w:rsidRDefault="00226227" w:rsidP="00BE3C02">
      <w:pPr>
        <w:tabs>
          <w:tab w:val="left" w:pos="1843"/>
        </w:tabs>
        <w:rPr>
          <w:rFonts w:asciiTheme="majorHAnsi" w:hAnsiTheme="majorHAnsi" w:cstheme="majorHAnsi"/>
        </w:rPr>
      </w:pPr>
    </w:p>
    <w:p w14:paraId="49A92BF7" w14:textId="016639A6" w:rsidR="00226227" w:rsidRDefault="00226227" w:rsidP="00BE3C02">
      <w:pPr>
        <w:tabs>
          <w:tab w:val="left" w:pos="1843"/>
        </w:tabs>
        <w:rPr>
          <w:rFonts w:asciiTheme="majorHAnsi" w:hAnsiTheme="majorHAnsi" w:cstheme="majorHAnsi"/>
        </w:rPr>
      </w:pPr>
    </w:p>
    <w:p w14:paraId="6F976E59" w14:textId="035AED2A" w:rsidR="00226227" w:rsidRDefault="00226227" w:rsidP="00BE3C02">
      <w:pPr>
        <w:tabs>
          <w:tab w:val="left" w:pos="1843"/>
        </w:tabs>
        <w:rPr>
          <w:rFonts w:asciiTheme="majorHAnsi" w:hAnsiTheme="majorHAnsi" w:cstheme="majorHAnsi"/>
        </w:rPr>
      </w:pPr>
    </w:p>
    <w:p w14:paraId="14D76715" w14:textId="450607C4" w:rsidR="00226227" w:rsidRDefault="00226227" w:rsidP="00BE3C02">
      <w:pPr>
        <w:tabs>
          <w:tab w:val="left" w:pos="1843"/>
        </w:tabs>
        <w:rPr>
          <w:rFonts w:asciiTheme="majorHAnsi" w:hAnsiTheme="majorHAnsi" w:cstheme="majorHAnsi"/>
        </w:rPr>
      </w:pPr>
    </w:p>
    <w:p w14:paraId="75A7D7E2" w14:textId="77777777" w:rsidR="00226227" w:rsidRDefault="00226227" w:rsidP="00BE3C02">
      <w:pPr>
        <w:tabs>
          <w:tab w:val="left" w:pos="1843"/>
        </w:tabs>
        <w:rPr>
          <w:rFonts w:asciiTheme="majorHAnsi" w:hAnsiTheme="majorHAnsi" w:cstheme="majorHAnsi"/>
        </w:rPr>
      </w:pPr>
    </w:p>
    <w:p w14:paraId="33DE3810" w14:textId="68354B69" w:rsidR="00226EED" w:rsidRPr="00613CE5" w:rsidRDefault="00C90C2E" w:rsidP="00BE3C02">
      <w:pPr>
        <w:tabs>
          <w:tab w:val="left" w:pos="1843"/>
        </w:tabs>
        <w:rPr>
          <w:rFonts w:asciiTheme="majorHAnsi" w:hAnsiTheme="majorHAnsi" w:cstheme="majorHAnsi"/>
        </w:rPr>
      </w:pPr>
      <w:r w:rsidRPr="00613CE5">
        <w:rPr>
          <w:rFonts w:asciiTheme="majorHAnsi" w:hAnsiTheme="majorHAnsi" w:cstheme="majorHAnsi"/>
          <w:noProof/>
          <w:lang w:eastAsia="pt-BR"/>
        </w:rPr>
        <mc:AlternateContent>
          <mc:Choice Requires="wps">
            <w:drawing>
              <wp:anchor distT="0" distB="0" distL="114300" distR="114300" simplePos="0" relativeHeight="251672576" behindDoc="0" locked="0" layoutInCell="1" allowOverlap="1" wp14:anchorId="61035B09" wp14:editId="4A50CE84">
                <wp:simplePos x="0" y="0"/>
                <wp:positionH relativeFrom="column">
                  <wp:posOffset>5943600</wp:posOffset>
                </wp:positionH>
                <wp:positionV relativeFrom="paragraph">
                  <wp:posOffset>-628015</wp:posOffset>
                </wp:positionV>
                <wp:extent cx="1828800" cy="571500"/>
                <wp:effectExtent l="0" t="0" r="0" b="12700"/>
                <wp:wrapThrough wrapText="bothSides">
                  <wp:wrapPolygon edited="0">
                    <wp:start x="0" y="0"/>
                    <wp:lineTo x="0" y="21120"/>
                    <wp:lineTo x="21300" y="21120"/>
                    <wp:lineTo x="21300" y="0"/>
                    <wp:lineTo x="0" y="0"/>
                  </wp:wrapPolygon>
                </wp:wrapThrough>
                <wp:docPr id="6" name="Rectángulo 6"/>
                <wp:cNvGraphicFramePr/>
                <a:graphic xmlns:a="http://schemas.openxmlformats.org/drawingml/2006/main">
                  <a:graphicData uri="http://schemas.microsoft.com/office/word/2010/wordprocessingShape">
                    <wps:wsp>
                      <wps:cNvSpPr/>
                      <wps:spPr>
                        <a:xfrm>
                          <a:off x="0" y="0"/>
                          <a:ext cx="1828800" cy="5715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F8C61" id="Rectángulo 6" o:spid="_x0000_s1026" style="position:absolute;margin-left:468pt;margin-top:-49.45pt;width:2in;height: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" fillcolor="white [3212]" stroked="f">
                <w10:wrap type="through"/>
              </v:rect>
            </w:pict>
          </mc:Fallback>
        </mc:AlternateContent>
      </w:r>
    </w:p>
    <w:sectPr w:rsidR="00226EED" w:rsidRPr="00613CE5" w:rsidSect="00FB5A9B">
      <w:headerReference w:type="default" r:id="rId13"/>
      <w:footerReference w:type="even" r:id="rId14"/>
      <w:footerReference w:type="default" r:id="rId15"/>
      <w:headerReference w:type="first" r:id="rId16"/>
      <w:footerReference w:type="first" r:id="rId17"/>
      <w:pgSz w:w="12240" w:h="15840" w:code="1"/>
      <w:pgMar w:top="1276" w:right="1440" w:bottom="1080" w:left="1440"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D98D7" w14:textId="77777777" w:rsidR="007D66A1" w:rsidRDefault="007D66A1" w:rsidP="001C6DE5">
      <w:r>
        <w:separator/>
      </w:r>
    </w:p>
  </w:endnote>
  <w:endnote w:type="continuationSeparator" w:id="0">
    <w:p w14:paraId="0C8D0EA3" w14:textId="77777777" w:rsidR="007D66A1" w:rsidRDefault="007D66A1" w:rsidP="001C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RobotoSlab-Light">
    <w:altName w:val="Cambria"/>
    <w:panose1 w:val="00000000000000000000"/>
    <w:charset w:val="4D"/>
    <w:family w:val="auto"/>
    <w:notTrueType/>
    <w:pitch w:val="default"/>
    <w:sig w:usb0="00000003" w:usb1="00000000" w:usb2="00000000" w:usb3="00000000" w:csb0="00000001" w:csb1="00000000"/>
  </w:font>
  <w:font w:name="Roboto (OTF)">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ontserrat">
    <w:altName w:val="Courier New"/>
    <w:charset w:val="00"/>
    <w:family w:val="auto"/>
    <w:pitch w:val="variable"/>
    <w:sig w:usb0="2000020F" w:usb1="00000003" w:usb2="00000000" w:usb3="00000000" w:csb0="00000197" w:csb1="00000000"/>
  </w:font>
  <w:font w:name="Roboto Medium">
    <w:altName w:val="Times New Roman"/>
    <w:charset w:val="00"/>
    <w:family w:val="auto"/>
    <w:pitch w:val="variable"/>
    <w:sig w:usb0="E0000AFF" w:usb1="5000217F" w:usb2="00000021" w:usb3="00000000" w:csb0="0000019F" w:csb1="00000000"/>
  </w:font>
  <w:font w:name="Roboto Light">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90FF" w14:textId="77777777" w:rsidR="00135CD5" w:rsidRDefault="00135CD5" w:rsidP="006A303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A77274" w14:textId="77777777" w:rsidR="00135CD5" w:rsidRDefault="00135CD5" w:rsidP="006A3034">
    <w:pPr>
      <w:pStyle w:val="Rodap"/>
      <w:ind w:right="360" w:firstLine="360"/>
    </w:pPr>
  </w:p>
  <w:p w14:paraId="2BFB6D3C" w14:textId="77777777" w:rsidR="001B4A53" w:rsidRDefault="001B4A5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EF39" w14:textId="77777777" w:rsidR="00911B32" w:rsidRDefault="00911B32" w:rsidP="00911B32"/>
  <w:p w14:paraId="334A312E" w14:textId="346EC3A5" w:rsidR="00911B32" w:rsidRPr="0037697E" w:rsidRDefault="00911B32" w:rsidP="00911B32">
    <w:pPr>
      <w:pStyle w:val="Rodap"/>
      <w:framePr w:wrap="around" w:vAnchor="text" w:hAnchor="page" w:x="11446" w:y="9"/>
      <w:tabs>
        <w:tab w:val="left" w:pos="142"/>
      </w:tabs>
      <w:rPr>
        <w:rFonts w:ascii="Roboto Medium" w:hAnsi="Roboto Medium"/>
        <w:color w:val="BFBFBF" w:themeColor="background1" w:themeShade="BF"/>
      </w:rPr>
    </w:pPr>
    <w:r w:rsidRPr="0037697E">
      <w:rPr>
        <w:rFonts w:ascii="Roboto Medium" w:hAnsi="Roboto Medium"/>
        <w:color w:val="BFBFBF" w:themeColor="background1" w:themeShade="BF"/>
      </w:rPr>
      <w:fldChar w:fldCharType="begin"/>
    </w:r>
    <w:r w:rsidRPr="0037697E">
      <w:rPr>
        <w:rFonts w:ascii="Roboto Medium" w:hAnsi="Roboto Medium"/>
        <w:color w:val="BFBFBF" w:themeColor="background1" w:themeShade="BF"/>
      </w:rPr>
      <w:instrText xml:space="preserve">PAGE  </w:instrText>
    </w:r>
    <w:r w:rsidRPr="0037697E">
      <w:rPr>
        <w:rFonts w:ascii="Roboto Medium" w:hAnsi="Roboto Medium"/>
        <w:color w:val="BFBFBF" w:themeColor="background1" w:themeShade="BF"/>
      </w:rPr>
      <w:fldChar w:fldCharType="separate"/>
    </w:r>
    <w:r w:rsidR="00AC70EC">
      <w:rPr>
        <w:rFonts w:ascii="Roboto Medium" w:hAnsi="Roboto Medium"/>
        <w:noProof/>
        <w:color w:val="BFBFBF" w:themeColor="background1" w:themeShade="BF"/>
      </w:rPr>
      <w:t>8</w:t>
    </w:r>
    <w:r w:rsidRPr="0037697E">
      <w:rPr>
        <w:rFonts w:ascii="Roboto Medium" w:hAnsi="Roboto Medium"/>
        <w:color w:val="BFBFBF" w:themeColor="background1" w:themeShade="BF"/>
      </w:rPr>
      <w:fldChar w:fldCharType="end"/>
    </w:r>
    <w:r w:rsidRPr="0037697E">
      <w:rPr>
        <w:rFonts w:ascii="Roboto Medium" w:hAnsi="Roboto Medium"/>
        <w:color w:val="BFBFBF" w:themeColor="background1" w:themeShade="BF"/>
      </w:rPr>
      <w:t xml:space="preserve">          </w:t>
    </w:r>
  </w:p>
  <w:p w14:paraId="404D7286" w14:textId="4D3A3153" w:rsidR="00911B32" w:rsidRDefault="00911B32" w:rsidP="00911B32">
    <w:pPr>
      <w:pStyle w:val="Rodap"/>
      <w:tabs>
        <w:tab w:val="left" w:pos="142"/>
      </w:tabs>
      <w:rPr>
        <w:rFonts w:ascii="Roboto Light" w:hAnsi="Roboto Light"/>
        <w:color w:val="BFBFBF" w:themeColor="background1" w:themeShade="BF"/>
        <w:sz w:val="22"/>
      </w:rPr>
    </w:pPr>
    <w:r w:rsidRPr="0037697E">
      <w:rPr>
        <w:rFonts w:ascii="Roboto Light" w:hAnsi="Roboto Light"/>
        <w:noProof/>
        <w:color w:val="BFBFBF" w:themeColor="background1" w:themeShade="BF"/>
        <w:sz w:val="22"/>
        <w:lang w:eastAsia="pt-BR"/>
      </w:rPr>
      <mc:AlternateContent>
        <mc:Choice Requires="wps">
          <w:drawing>
            <wp:anchor distT="0" distB="0" distL="114300" distR="114300" simplePos="0" relativeHeight="251667456" behindDoc="0" locked="0" layoutInCell="1" allowOverlap="1" wp14:anchorId="762F5D16" wp14:editId="1213101A">
              <wp:simplePos x="0" y="0"/>
              <wp:positionH relativeFrom="column">
                <wp:posOffset>10160</wp:posOffset>
              </wp:positionH>
              <wp:positionV relativeFrom="paragraph">
                <wp:posOffset>-132715</wp:posOffset>
              </wp:positionV>
              <wp:extent cx="6642100" cy="16510"/>
              <wp:effectExtent l="38100" t="38100" r="63500" b="97790"/>
              <wp:wrapNone/>
              <wp:docPr id="1" name="Conector reto 1"/>
              <wp:cNvGraphicFramePr/>
              <a:graphic xmlns:a="http://schemas.openxmlformats.org/drawingml/2006/main">
                <a:graphicData uri="http://schemas.microsoft.com/office/word/2010/wordprocessingShape">
                  <wps:wsp>
                    <wps:cNvCnPr/>
                    <wps:spPr>
                      <a:xfrm>
                        <a:off x="0" y="0"/>
                        <a:ext cx="6642100" cy="16510"/>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3876D" id="Conector reto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0.45pt" to="523.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" strokecolor="#06f" strokeweight="2pt">
              <v:shadow on="t" color="black" opacity="24903f" origin=",.5" offset="0,.55556mm"/>
            </v:line>
          </w:pict>
        </mc:Fallback>
      </mc:AlternateContent>
    </w:r>
    <w:r>
      <w:rPr>
        <w:rFonts w:ascii="Roboto Light" w:hAnsi="Roboto Light"/>
        <w:noProof/>
        <w:color w:val="BFBFBF" w:themeColor="background1" w:themeShade="BF"/>
        <w:sz w:val="22"/>
        <w:lang w:eastAsia="pt-BR"/>
      </w:rPr>
      <w:drawing>
        <wp:anchor distT="0" distB="0" distL="114300" distR="114300" simplePos="0" relativeHeight="251668480" behindDoc="1" locked="0" layoutInCell="1" allowOverlap="1" wp14:anchorId="005D79B6" wp14:editId="1D12DA71">
          <wp:simplePos x="0" y="0"/>
          <wp:positionH relativeFrom="margin">
            <wp:align>right</wp:align>
          </wp:positionH>
          <wp:positionV relativeFrom="paragraph">
            <wp:posOffset>-22860</wp:posOffset>
          </wp:positionV>
          <wp:extent cx="464820" cy="400050"/>
          <wp:effectExtent l="0" t="0" r="0" b="0"/>
          <wp:wrapNone/>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00050"/>
                  </a:xfrm>
                  <a:prstGeom prst="rect">
                    <a:avLst/>
                  </a:prstGeom>
                  <a:noFill/>
                  <a:ln>
                    <a:noFill/>
                  </a:ln>
                </pic:spPr>
              </pic:pic>
            </a:graphicData>
          </a:graphic>
        </wp:anchor>
      </w:drawing>
    </w:r>
  </w:p>
  <w:p w14:paraId="1340A430" w14:textId="106C350E" w:rsidR="00911B32" w:rsidRPr="0037697E" w:rsidRDefault="00911B32" w:rsidP="00246E6B">
    <w:pPr>
      <w:pStyle w:val="Rodap"/>
      <w:tabs>
        <w:tab w:val="left" w:pos="142"/>
      </w:tabs>
      <w:rPr>
        <w:rFonts w:ascii="Roboto Light" w:hAnsi="Roboto Light"/>
        <w:color w:val="BFBFBF" w:themeColor="background1" w:themeShade="BF"/>
        <w:sz w:val="22"/>
      </w:rPr>
    </w:pPr>
    <w:r>
      <w:rPr>
        <w:rFonts w:ascii="Roboto Light" w:hAnsi="Roboto Light"/>
        <w:noProof/>
        <w:color w:val="BFBFBF" w:themeColor="background1" w:themeShade="BF"/>
        <w:sz w:val="22"/>
        <w:lang w:eastAsia="pt-BR"/>
      </w:rPr>
      <w:drawing>
        <wp:anchor distT="0" distB="0" distL="114300" distR="114300" simplePos="0" relativeHeight="251670528" behindDoc="1" locked="0" layoutInCell="1" allowOverlap="1" wp14:anchorId="223C1C53" wp14:editId="06D04571">
          <wp:simplePos x="0" y="0"/>
          <wp:positionH relativeFrom="margin">
            <wp:align>center</wp:align>
          </wp:positionH>
          <wp:positionV relativeFrom="paragraph">
            <wp:posOffset>72390</wp:posOffset>
          </wp:positionV>
          <wp:extent cx="1219200" cy="142875"/>
          <wp:effectExtent l="0" t="0" r="0" b="9525"/>
          <wp:wrapNone/>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4287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3861" w14:textId="769AD5E3" w:rsidR="00135CD5" w:rsidRDefault="00135CD5">
    <w:pPr>
      <w:pStyle w:val="Rodap"/>
    </w:pPr>
    <w:r>
      <w:rPr>
        <w:noProof/>
        <w:lang w:eastAsia="pt-BR"/>
      </w:rPr>
      <w:drawing>
        <wp:anchor distT="0" distB="0" distL="114300" distR="114300" simplePos="0" relativeHeight="251660288" behindDoc="0" locked="0" layoutInCell="1" allowOverlap="1" wp14:anchorId="5F2D6DAA" wp14:editId="2B681700">
          <wp:simplePos x="0" y="0"/>
          <wp:positionH relativeFrom="margin">
            <wp:posOffset>-635</wp:posOffset>
          </wp:positionH>
          <wp:positionV relativeFrom="margin">
            <wp:posOffset>9239885</wp:posOffset>
          </wp:positionV>
          <wp:extent cx="7773035" cy="190500"/>
          <wp:effectExtent l="0" t="0" r="0" b="12700"/>
          <wp:wrapNone/>
          <wp:docPr id="6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ncha.jpg"/>
                  <pic:cNvPicPr/>
                </pic:nvPicPr>
                <pic:blipFill>
                  <a:blip r:embed="rId1">
                    <a:extLst>
                      <a:ext uri="{28A0092B-C50C-407E-A947-70E740481C1C}">
                        <a14:useLocalDpi xmlns:a14="http://schemas.microsoft.com/office/drawing/2010/main" val="0"/>
                      </a:ext>
                    </a:extLst>
                  </a:blip>
                  <a:stretch>
                    <a:fillRect/>
                  </a:stretch>
                </pic:blipFill>
                <pic:spPr>
                  <a:xfrm>
                    <a:off x="0" y="0"/>
                    <a:ext cx="7773035" cy="190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7C6A5" w14:textId="77777777" w:rsidR="007D66A1" w:rsidRDefault="007D66A1" w:rsidP="001C6DE5">
      <w:r>
        <w:separator/>
      </w:r>
    </w:p>
  </w:footnote>
  <w:footnote w:type="continuationSeparator" w:id="0">
    <w:p w14:paraId="5A645BBE" w14:textId="77777777" w:rsidR="007D66A1" w:rsidRDefault="007D66A1" w:rsidP="001C6D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83F41" w14:textId="6A07F01E" w:rsidR="00246E6B" w:rsidRDefault="00246E6B">
    <w:pPr>
      <w:pStyle w:val="Cabealho"/>
    </w:pPr>
    <w:r>
      <w:rPr>
        <w:noProof/>
        <w:lang w:eastAsia="pt-BR"/>
      </w:rPr>
      <w:drawing>
        <wp:anchor distT="0" distB="0" distL="114300" distR="114300" simplePos="0" relativeHeight="251661312" behindDoc="0" locked="0" layoutInCell="1" allowOverlap="1" wp14:anchorId="64CA8B93" wp14:editId="32815A78">
          <wp:simplePos x="0" y="0"/>
          <wp:positionH relativeFrom="column">
            <wp:posOffset>5036384</wp:posOffset>
          </wp:positionH>
          <wp:positionV relativeFrom="paragraph">
            <wp:posOffset>-180426</wp:posOffset>
          </wp:positionV>
          <wp:extent cx="1606826" cy="589308"/>
          <wp:effectExtent l="0" t="0" r="0" b="1270"/>
          <wp:wrapNone/>
          <wp:docPr id="5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1" cstate="print">
                    <a:extLst>
                      <a:ext uri="{28A0092B-C50C-407E-A947-70E740481C1C}">
                        <a14:useLocalDpi xmlns:a14="http://schemas.microsoft.com/office/drawing/2010/main" val="0"/>
                      </a:ext>
                    </a:extLst>
                  </a:blip>
                  <a:srcRect l="12966" t="23057" r="11919" b="27650"/>
                  <a:stretch/>
                </pic:blipFill>
                <pic:spPr>
                  <a:xfrm>
                    <a:off x="0" y="0"/>
                    <a:ext cx="1606826" cy="589308"/>
                  </a:xfrm>
                  <a:prstGeom prst="rect">
                    <a:avLst/>
                  </a:prstGeom>
                </pic:spPr>
              </pic:pic>
            </a:graphicData>
          </a:graphic>
        </wp:anchor>
      </w:drawing>
    </w:r>
  </w:p>
  <w:p w14:paraId="53F4B129" w14:textId="607FA471" w:rsidR="00135CD5" w:rsidRDefault="00246E6B">
    <w:pPr>
      <w:pStyle w:val="Cabealho"/>
    </w:pPr>
    <w:r>
      <w:rPr>
        <w:noProof/>
        <w:lang w:eastAsia="pt-BR"/>
      </w:rPr>
      <mc:AlternateContent>
        <mc:Choice Requires="wps">
          <w:drawing>
            <wp:anchor distT="0" distB="0" distL="114300" distR="114300" simplePos="0" relativeHeight="251660629" behindDoc="0" locked="0" layoutInCell="1" allowOverlap="1" wp14:anchorId="1BD472FF" wp14:editId="124B253E">
              <wp:simplePos x="0" y="0"/>
              <wp:positionH relativeFrom="column">
                <wp:posOffset>10160</wp:posOffset>
              </wp:positionH>
              <wp:positionV relativeFrom="paragraph">
                <wp:posOffset>154940</wp:posOffset>
              </wp:positionV>
              <wp:extent cx="5254388" cy="13648"/>
              <wp:effectExtent l="38100" t="38100" r="60960" b="81915"/>
              <wp:wrapNone/>
              <wp:docPr id="7" name="Conector reto 7"/>
              <wp:cNvGraphicFramePr/>
              <a:graphic xmlns:a="http://schemas.openxmlformats.org/drawingml/2006/main">
                <a:graphicData uri="http://schemas.microsoft.com/office/word/2010/wordprocessingShape">
                  <wps:wsp>
                    <wps:cNvCnPr/>
                    <wps:spPr>
                      <a:xfrm>
                        <a:off x="0" y="0"/>
                        <a:ext cx="5254388" cy="13648"/>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92EF6" id="Conector reto 7" o:spid="_x0000_s1026" style="position:absolute;z-index:2516606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2.2pt" to="414.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" strokecolor="#06f" strokeweight="2pt">
              <v:shadow on="t" color="black" opacity="24903f" origin=",.5" offset="0,.55556mm"/>
            </v:line>
          </w:pict>
        </mc:Fallback>
      </mc:AlternateContent>
    </w:r>
  </w:p>
  <w:p w14:paraId="46652DF4" w14:textId="77777777" w:rsidR="001B4A53" w:rsidRDefault="001B4A5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1487" w14:textId="31FEF4F0" w:rsidR="00E23B24" w:rsidRDefault="00CF1224">
    <w:pPr>
      <w:pStyle w:val="Cabealho"/>
    </w:pPr>
    <w:r>
      <w:rPr>
        <w:noProof/>
        <w:lang w:eastAsia="pt-BR"/>
      </w:rPr>
      <w:drawing>
        <wp:anchor distT="0" distB="0" distL="114300" distR="114300" simplePos="0" relativeHeight="251665408" behindDoc="1" locked="0" layoutInCell="1" allowOverlap="1" wp14:anchorId="1D077541" wp14:editId="50266B91">
          <wp:simplePos x="0" y="0"/>
          <wp:positionH relativeFrom="margin">
            <wp:posOffset>0</wp:posOffset>
          </wp:positionH>
          <wp:positionV relativeFrom="margin">
            <wp:posOffset>58420</wp:posOffset>
          </wp:positionV>
          <wp:extent cx="5831365" cy="7835462"/>
          <wp:effectExtent l="0" t="0" r="0" b="0"/>
          <wp:wrapNone/>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1365" cy="7835462"/>
                  </a:xfrm>
                  <a:prstGeom prst="rect">
                    <a:avLst/>
                  </a:prstGeom>
                  <a:noFill/>
                </pic:spPr>
              </pic:pic>
            </a:graphicData>
          </a:graphic>
          <wp14:sizeRelH relativeFrom="margin">
            <wp14:pctWidth>0</wp14:pctWidth>
          </wp14:sizeRelH>
          <wp14:sizeRelV relativeFrom="margin">
            <wp14:pctHeight>0</wp14:pctHeight>
          </wp14:sizeRelV>
        </wp:anchor>
      </w:drawing>
    </w:r>
    <w:r w:rsidR="00E23B24">
      <w:rPr>
        <w:noProof/>
        <w:lang w:eastAsia="pt-BR"/>
      </w:rPr>
      <w:drawing>
        <wp:anchor distT="0" distB="0" distL="114300" distR="114300" simplePos="0" relativeHeight="251663360" behindDoc="0" locked="0" layoutInCell="1" allowOverlap="1" wp14:anchorId="3E357634" wp14:editId="0B059F28">
          <wp:simplePos x="0" y="0"/>
          <wp:positionH relativeFrom="column">
            <wp:posOffset>3086529</wp:posOffset>
          </wp:positionH>
          <wp:positionV relativeFrom="paragraph">
            <wp:posOffset>2088894</wp:posOffset>
          </wp:positionV>
          <wp:extent cx="2882155" cy="1057039"/>
          <wp:effectExtent l="0" t="0" r="0" b="0"/>
          <wp:wrapNone/>
          <wp:docPr id="6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2" cstate="print">
                    <a:extLst>
                      <a:ext uri="{28A0092B-C50C-407E-A947-70E740481C1C}">
                        <a14:useLocalDpi xmlns:a14="http://schemas.microsoft.com/office/drawing/2010/main" val="0"/>
                      </a:ext>
                    </a:extLst>
                  </a:blip>
                  <a:srcRect l="12966" t="23057" r="11919" b="27650"/>
                  <a:stretch/>
                </pic:blipFill>
                <pic:spPr>
                  <a:xfrm>
                    <a:off x="0" y="0"/>
                    <a:ext cx="2882155" cy="10570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7F4"/>
    <w:multiLevelType w:val="hybridMultilevel"/>
    <w:tmpl w:val="1EB2002C"/>
    <w:lvl w:ilvl="0" w:tplc="04160003">
      <w:start w:val="1"/>
      <w:numFmt w:val="bullet"/>
      <w:lvlText w:val="o"/>
      <w:lvlJc w:val="left"/>
      <w:pPr>
        <w:ind w:left="360" w:hanging="360"/>
      </w:pPr>
      <w:rPr>
        <w:rFonts w:ascii="Courier New" w:hAnsi="Courier New" w:cs="Courier New"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01EF6F55"/>
    <w:multiLevelType w:val="hybridMultilevel"/>
    <w:tmpl w:val="B43863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692C6E"/>
    <w:multiLevelType w:val="multilevel"/>
    <w:tmpl w:val="4210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B04BC"/>
    <w:multiLevelType w:val="hybridMultilevel"/>
    <w:tmpl w:val="BF1291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746743"/>
    <w:multiLevelType w:val="hybridMultilevel"/>
    <w:tmpl w:val="7074AADA"/>
    <w:lvl w:ilvl="0" w:tplc="E22649B6">
      <w:start w:val="1"/>
      <w:numFmt w:val="bullet"/>
      <w:lvlText w:val="•"/>
      <w:lvlJc w:val="left"/>
      <w:pPr>
        <w:tabs>
          <w:tab w:val="num" w:pos="720"/>
        </w:tabs>
        <w:ind w:left="720" w:hanging="360"/>
      </w:pPr>
      <w:rPr>
        <w:rFonts w:ascii="Arial" w:hAnsi="Arial" w:hint="default"/>
      </w:rPr>
    </w:lvl>
    <w:lvl w:ilvl="1" w:tplc="605C20BA" w:tentative="1">
      <w:start w:val="1"/>
      <w:numFmt w:val="bullet"/>
      <w:lvlText w:val="•"/>
      <w:lvlJc w:val="left"/>
      <w:pPr>
        <w:tabs>
          <w:tab w:val="num" w:pos="1440"/>
        </w:tabs>
        <w:ind w:left="1440" w:hanging="360"/>
      </w:pPr>
      <w:rPr>
        <w:rFonts w:ascii="Arial" w:hAnsi="Arial" w:hint="default"/>
      </w:rPr>
    </w:lvl>
    <w:lvl w:ilvl="2" w:tplc="DA1C2162" w:tentative="1">
      <w:start w:val="1"/>
      <w:numFmt w:val="bullet"/>
      <w:lvlText w:val="•"/>
      <w:lvlJc w:val="left"/>
      <w:pPr>
        <w:tabs>
          <w:tab w:val="num" w:pos="2160"/>
        </w:tabs>
        <w:ind w:left="2160" w:hanging="360"/>
      </w:pPr>
      <w:rPr>
        <w:rFonts w:ascii="Arial" w:hAnsi="Arial" w:hint="default"/>
      </w:rPr>
    </w:lvl>
    <w:lvl w:ilvl="3" w:tplc="1EA4EB3E" w:tentative="1">
      <w:start w:val="1"/>
      <w:numFmt w:val="bullet"/>
      <w:lvlText w:val="•"/>
      <w:lvlJc w:val="left"/>
      <w:pPr>
        <w:tabs>
          <w:tab w:val="num" w:pos="2880"/>
        </w:tabs>
        <w:ind w:left="2880" w:hanging="360"/>
      </w:pPr>
      <w:rPr>
        <w:rFonts w:ascii="Arial" w:hAnsi="Arial" w:hint="default"/>
      </w:rPr>
    </w:lvl>
    <w:lvl w:ilvl="4" w:tplc="4DDA155C" w:tentative="1">
      <w:start w:val="1"/>
      <w:numFmt w:val="bullet"/>
      <w:lvlText w:val="•"/>
      <w:lvlJc w:val="left"/>
      <w:pPr>
        <w:tabs>
          <w:tab w:val="num" w:pos="3600"/>
        </w:tabs>
        <w:ind w:left="3600" w:hanging="360"/>
      </w:pPr>
      <w:rPr>
        <w:rFonts w:ascii="Arial" w:hAnsi="Arial" w:hint="default"/>
      </w:rPr>
    </w:lvl>
    <w:lvl w:ilvl="5" w:tplc="EAAA3200" w:tentative="1">
      <w:start w:val="1"/>
      <w:numFmt w:val="bullet"/>
      <w:lvlText w:val="•"/>
      <w:lvlJc w:val="left"/>
      <w:pPr>
        <w:tabs>
          <w:tab w:val="num" w:pos="4320"/>
        </w:tabs>
        <w:ind w:left="4320" w:hanging="360"/>
      </w:pPr>
      <w:rPr>
        <w:rFonts w:ascii="Arial" w:hAnsi="Arial" w:hint="default"/>
      </w:rPr>
    </w:lvl>
    <w:lvl w:ilvl="6" w:tplc="A5E2667C" w:tentative="1">
      <w:start w:val="1"/>
      <w:numFmt w:val="bullet"/>
      <w:lvlText w:val="•"/>
      <w:lvlJc w:val="left"/>
      <w:pPr>
        <w:tabs>
          <w:tab w:val="num" w:pos="5040"/>
        </w:tabs>
        <w:ind w:left="5040" w:hanging="360"/>
      </w:pPr>
      <w:rPr>
        <w:rFonts w:ascii="Arial" w:hAnsi="Arial" w:hint="default"/>
      </w:rPr>
    </w:lvl>
    <w:lvl w:ilvl="7" w:tplc="3F82AE86" w:tentative="1">
      <w:start w:val="1"/>
      <w:numFmt w:val="bullet"/>
      <w:lvlText w:val="•"/>
      <w:lvlJc w:val="left"/>
      <w:pPr>
        <w:tabs>
          <w:tab w:val="num" w:pos="5760"/>
        </w:tabs>
        <w:ind w:left="5760" w:hanging="360"/>
      </w:pPr>
      <w:rPr>
        <w:rFonts w:ascii="Arial" w:hAnsi="Arial" w:hint="default"/>
      </w:rPr>
    </w:lvl>
    <w:lvl w:ilvl="8" w:tplc="E33278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104E42"/>
    <w:multiLevelType w:val="hybridMultilevel"/>
    <w:tmpl w:val="C0609A7E"/>
    <w:lvl w:ilvl="0" w:tplc="19264DA2">
      <w:numFmt w:val="bullet"/>
      <w:lvlText w:val="•"/>
      <w:lvlJc w:val="left"/>
      <w:pPr>
        <w:ind w:left="1065" w:hanging="705"/>
      </w:pPr>
      <w:rPr>
        <w:rFonts w:ascii="Arial" w:eastAsiaTheme="minorEastAsia"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2E80A2F"/>
    <w:multiLevelType w:val="hybridMultilevel"/>
    <w:tmpl w:val="96D6F936"/>
    <w:styleLink w:val="ListadoVietas"/>
    <w:lvl w:ilvl="0" w:tplc="AD5C18B6">
      <w:start w:val="1"/>
      <w:numFmt w:val="bullet"/>
      <w:pStyle w:val="vietasQ"/>
      <w:lvlText w:val=""/>
      <w:lvlJc w:val="left"/>
      <w:pPr>
        <w:ind w:left="360" w:hanging="360"/>
      </w:pPr>
      <w:rPr>
        <w:rFonts w:ascii="Symbol" w:hAnsi="Symbol" w:hint="default"/>
        <w:color w:val="4A66AC" w:themeColor="accent1"/>
        <w:sz w:val="20"/>
      </w:rPr>
    </w:lvl>
    <w:lvl w:ilvl="1" w:tplc="8806E056">
      <w:start w:val="1"/>
      <w:numFmt w:val="bullet"/>
      <w:lvlText w:val=""/>
      <w:lvlJc w:val="left"/>
      <w:pPr>
        <w:ind w:left="720" w:hanging="360"/>
      </w:pPr>
      <w:rPr>
        <w:rFonts w:ascii="Wingdings" w:hAnsi="Wingdings" w:hint="default"/>
        <w:color w:val="4A66AC" w:themeColor="accent1"/>
        <w:sz w:val="24"/>
      </w:rPr>
    </w:lvl>
    <w:lvl w:ilvl="2" w:tplc="F9165D9C">
      <w:start w:val="1"/>
      <w:numFmt w:val="bullet"/>
      <w:lvlText w:val=""/>
      <w:lvlJc w:val="left"/>
      <w:pPr>
        <w:ind w:left="1080" w:hanging="360"/>
      </w:pPr>
      <w:rPr>
        <w:rFonts w:ascii="Wingdings 3" w:hAnsi="Wingdings 3" w:hint="default"/>
        <w:color w:val="4A66AC" w:themeColor="accent1"/>
        <w:sz w:val="22"/>
      </w:rPr>
    </w:lvl>
    <w:lvl w:ilvl="3" w:tplc="BA82BB1C">
      <w:start w:val="1"/>
      <w:numFmt w:val="bullet"/>
      <w:lvlText w:val=""/>
      <w:lvlJc w:val="left"/>
      <w:pPr>
        <w:ind w:left="1440" w:hanging="476"/>
      </w:pPr>
      <w:rPr>
        <w:rFonts w:ascii="Wingdings 2" w:hAnsi="Wingdings 2" w:hint="default"/>
        <w:color w:val="4A66AC" w:themeColor="accent1"/>
        <w:sz w:val="22"/>
      </w:rPr>
    </w:lvl>
    <w:lvl w:ilvl="4" w:tplc="B3FEA8CE">
      <w:start w:val="1"/>
      <w:numFmt w:val="bullet"/>
      <w:lvlText w:val=""/>
      <w:lvlJc w:val="left"/>
      <w:pPr>
        <w:ind w:left="1800" w:hanging="360"/>
      </w:pPr>
      <w:rPr>
        <w:rFonts w:ascii="Wingdings" w:hAnsi="Wingdings" w:hint="default"/>
        <w:color w:val="4A66AC" w:themeColor="accent1"/>
        <w:sz w:val="22"/>
      </w:rPr>
    </w:lvl>
    <w:lvl w:ilvl="5" w:tplc="788277B8">
      <w:start w:val="1"/>
      <w:numFmt w:val="bullet"/>
      <w:lvlText w:val=""/>
      <w:lvlJc w:val="left"/>
      <w:pPr>
        <w:ind w:left="2160" w:hanging="360"/>
      </w:pPr>
      <w:rPr>
        <w:rFonts w:ascii="Wingdings" w:hAnsi="Wingdings" w:hint="default"/>
        <w:color w:val="4A66AC" w:themeColor="accent1"/>
        <w:sz w:val="22"/>
      </w:rPr>
    </w:lvl>
    <w:lvl w:ilvl="6" w:tplc="37F889C8">
      <w:start w:val="1"/>
      <w:numFmt w:val="bullet"/>
      <w:lvlText w:val=""/>
      <w:lvlJc w:val="left"/>
      <w:pPr>
        <w:ind w:left="2520" w:hanging="360"/>
      </w:pPr>
      <w:rPr>
        <w:rFonts w:ascii="Wingdings" w:hAnsi="Wingdings" w:hint="default"/>
        <w:color w:val="4A66AC" w:themeColor="accent1"/>
        <w:sz w:val="22"/>
      </w:rPr>
    </w:lvl>
    <w:lvl w:ilvl="7" w:tplc="60145D8E">
      <w:start w:val="1"/>
      <w:numFmt w:val="bullet"/>
      <w:lvlText w:val=""/>
      <w:lvlJc w:val="left"/>
      <w:pPr>
        <w:ind w:left="2880" w:hanging="360"/>
      </w:pPr>
      <w:rPr>
        <w:rFonts w:ascii="Wingdings" w:hAnsi="Wingdings" w:hint="default"/>
        <w:color w:val="4A66AC" w:themeColor="accent1"/>
        <w:sz w:val="22"/>
      </w:rPr>
    </w:lvl>
    <w:lvl w:ilvl="8" w:tplc="984C2E2C">
      <w:start w:val="1"/>
      <w:numFmt w:val="bullet"/>
      <w:lvlText w:val=""/>
      <w:lvlJc w:val="left"/>
      <w:pPr>
        <w:ind w:left="3240" w:hanging="360"/>
      </w:pPr>
      <w:rPr>
        <w:rFonts w:ascii="Wingdings" w:hAnsi="Wingdings" w:hint="default"/>
        <w:color w:val="4A66AC" w:themeColor="accent1"/>
        <w:sz w:val="22"/>
      </w:rPr>
    </w:lvl>
  </w:abstractNum>
  <w:abstractNum w:abstractNumId="7" w15:restartNumberingAfterBreak="0">
    <w:nsid w:val="1B24684B"/>
    <w:multiLevelType w:val="hybridMultilevel"/>
    <w:tmpl w:val="BFDAAEC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221E129F"/>
    <w:multiLevelType w:val="multilevel"/>
    <w:tmpl w:val="48E2634E"/>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9" w15:restartNumberingAfterBreak="0">
    <w:nsid w:val="238B4447"/>
    <w:multiLevelType w:val="multilevel"/>
    <w:tmpl w:val="4836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E485E"/>
    <w:multiLevelType w:val="hybridMultilevel"/>
    <w:tmpl w:val="A9C094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5D818A3"/>
    <w:multiLevelType w:val="hybridMultilevel"/>
    <w:tmpl w:val="9D5C4130"/>
    <w:lvl w:ilvl="0" w:tplc="620CC8D6">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71876CB"/>
    <w:multiLevelType w:val="hybridMultilevel"/>
    <w:tmpl w:val="1262A7A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15:restartNumberingAfterBreak="0">
    <w:nsid w:val="28643BBE"/>
    <w:multiLevelType w:val="hybridMultilevel"/>
    <w:tmpl w:val="4CC809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9E57CC0"/>
    <w:multiLevelType w:val="hybridMultilevel"/>
    <w:tmpl w:val="57DE7688"/>
    <w:lvl w:ilvl="0" w:tplc="A758665C">
      <w:start w:val="1"/>
      <w:numFmt w:val="bullet"/>
      <w:lvlText w:val="•"/>
      <w:lvlJc w:val="left"/>
      <w:pPr>
        <w:tabs>
          <w:tab w:val="num" w:pos="720"/>
        </w:tabs>
        <w:ind w:left="720" w:hanging="360"/>
      </w:pPr>
      <w:rPr>
        <w:rFonts w:ascii="Arial" w:hAnsi="Arial" w:hint="default"/>
      </w:rPr>
    </w:lvl>
    <w:lvl w:ilvl="1" w:tplc="2FAA1B62" w:tentative="1">
      <w:start w:val="1"/>
      <w:numFmt w:val="bullet"/>
      <w:lvlText w:val="•"/>
      <w:lvlJc w:val="left"/>
      <w:pPr>
        <w:tabs>
          <w:tab w:val="num" w:pos="1440"/>
        </w:tabs>
        <w:ind w:left="1440" w:hanging="360"/>
      </w:pPr>
      <w:rPr>
        <w:rFonts w:ascii="Arial" w:hAnsi="Arial" w:hint="default"/>
      </w:rPr>
    </w:lvl>
    <w:lvl w:ilvl="2" w:tplc="E654A6D6" w:tentative="1">
      <w:start w:val="1"/>
      <w:numFmt w:val="bullet"/>
      <w:lvlText w:val="•"/>
      <w:lvlJc w:val="left"/>
      <w:pPr>
        <w:tabs>
          <w:tab w:val="num" w:pos="2160"/>
        </w:tabs>
        <w:ind w:left="2160" w:hanging="360"/>
      </w:pPr>
      <w:rPr>
        <w:rFonts w:ascii="Arial" w:hAnsi="Arial" w:hint="default"/>
      </w:rPr>
    </w:lvl>
    <w:lvl w:ilvl="3" w:tplc="CF74187C" w:tentative="1">
      <w:start w:val="1"/>
      <w:numFmt w:val="bullet"/>
      <w:lvlText w:val="•"/>
      <w:lvlJc w:val="left"/>
      <w:pPr>
        <w:tabs>
          <w:tab w:val="num" w:pos="2880"/>
        </w:tabs>
        <w:ind w:left="2880" w:hanging="360"/>
      </w:pPr>
      <w:rPr>
        <w:rFonts w:ascii="Arial" w:hAnsi="Arial" w:hint="default"/>
      </w:rPr>
    </w:lvl>
    <w:lvl w:ilvl="4" w:tplc="A0BE017C" w:tentative="1">
      <w:start w:val="1"/>
      <w:numFmt w:val="bullet"/>
      <w:lvlText w:val="•"/>
      <w:lvlJc w:val="left"/>
      <w:pPr>
        <w:tabs>
          <w:tab w:val="num" w:pos="3600"/>
        </w:tabs>
        <w:ind w:left="3600" w:hanging="360"/>
      </w:pPr>
      <w:rPr>
        <w:rFonts w:ascii="Arial" w:hAnsi="Arial" w:hint="default"/>
      </w:rPr>
    </w:lvl>
    <w:lvl w:ilvl="5" w:tplc="3466ABC2" w:tentative="1">
      <w:start w:val="1"/>
      <w:numFmt w:val="bullet"/>
      <w:lvlText w:val="•"/>
      <w:lvlJc w:val="left"/>
      <w:pPr>
        <w:tabs>
          <w:tab w:val="num" w:pos="4320"/>
        </w:tabs>
        <w:ind w:left="4320" w:hanging="360"/>
      </w:pPr>
      <w:rPr>
        <w:rFonts w:ascii="Arial" w:hAnsi="Arial" w:hint="default"/>
      </w:rPr>
    </w:lvl>
    <w:lvl w:ilvl="6" w:tplc="BD6A1BEE" w:tentative="1">
      <w:start w:val="1"/>
      <w:numFmt w:val="bullet"/>
      <w:lvlText w:val="•"/>
      <w:lvlJc w:val="left"/>
      <w:pPr>
        <w:tabs>
          <w:tab w:val="num" w:pos="5040"/>
        </w:tabs>
        <w:ind w:left="5040" w:hanging="360"/>
      </w:pPr>
      <w:rPr>
        <w:rFonts w:ascii="Arial" w:hAnsi="Arial" w:hint="default"/>
      </w:rPr>
    </w:lvl>
    <w:lvl w:ilvl="7" w:tplc="E020E156" w:tentative="1">
      <w:start w:val="1"/>
      <w:numFmt w:val="bullet"/>
      <w:lvlText w:val="•"/>
      <w:lvlJc w:val="left"/>
      <w:pPr>
        <w:tabs>
          <w:tab w:val="num" w:pos="5760"/>
        </w:tabs>
        <w:ind w:left="5760" w:hanging="360"/>
      </w:pPr>
      <w:rPr>
        <w:rFonts w:ascii="Arial" w:hAnsi="Arial" w:hint="default"/>
      </w:rPr>
    </w:lvl>
    <w:lvl w:ilvl="8" w:tplc="45FC498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59214E"/>
    <w:multiLevelType w:val="hybridMultilevel"/>
    <w:tmpl w:val="EC121B58"/>
    <w:lvl w:ilvl="0" w:tplc="620CC8D6">
      <w:start w:val="1"/>
      <w:numFmt w:val="bullet"/>
      <w:lvlText w:val="•"/>
      <w:lvlJc w:val="left"/>
      <w:pPr>
        <w:tabs>
          <w:tab w:val="num" w:pos="720"/>
        </w:tabs>
        <w:ind w:left="720" w:hanging="360"/>
      </w:pPr>
      <w:rPr>
        <w:rFonts w:ascii="Arial" w:hAnsi="Arial" w:hint="default"/>
      </w:rPr>
    </w:lvl>
    <w:lvl w:ilvl="1" w:tplc="544E9682" w:tentative="1">
      <w:start w:val="1"/>
      <w:numFmt w:val="bullet"/>
      <w:lvlText w:val="•"/>
      <w:lvlJc w:val="left"/>
      <w:pPr>
        <w:tabs>
          <w:tab w:val="num" w:pos="1440"/>
        </w:tabs>
        <w:ind w:left="1440" w:hanging="360"/>
      </w:pPr>
      <w:rPr>
        <w:rFonts w:ascii="Arial" w:hAnsi="Arial" w:hint="default"/>
      </w:rPr>
    </w:lvl>
    <w:lvl w:ilvl="2" w:tplc="7FB25968" w:tentative="1">
      <w:start w:val="1"/>
      <w:numFmt w:val="bullet"/>
      <w:lvlText w:val="•"/>
      <w:lvlJc w:val="left"/>
      <w:pPr>
        <w:tabs>
          <w:tab w:val="num" w:pos="2160"/>
        </w:tabs>
        <w:ind w:left="2160" w:hanging="360"/>
      </w:pPr>
      <w:rPr>
        <w:rFonts w:ascii="Arial" w:hAnsi="Arial" w:hint="default"/>
      </w:rPr>
    </w:lvl>
    <w:lvl w:ilvl="3" w:tplc="7A70C15A" w:tentative="1">
      <w:start w:val="1"/>
      <w:numFmt w:val="bullet"/>
      <w:lvlText w:val="•"/>
      <w:lvlJc w:val="left"/>
      <w:pPr>
        <w:tabs>
          <w:tab w:val="num" w:pos="2880"/>
        </w:tabs>
        <w:ind w:left="2880" w:hanging="360"/>
      </w:pPr>
      <w:rPr>
        <w:rFonts w:ascii="Arial" w:hAnsi="Arial" w:hint="default"/>
      </w:rPr>
    </w:lvl>
    <w:lvl w:ilvl="4" w:tplc="4296F876" w:tentative="1">
      <w:start w:val="1"/>
      <w:numFmt w:val="bullet"/>
      <w:lvlText w:val="•"/>
      <w:lvlJc w:val="left"/>
      <w:pPr>
        <w:tabs>
          <w:tab w:val="num" w:pos="3600"/>
        </w:tabs>
        <w:ind w:left="3600" w:hanging="360"/>
      </w:pPr>
      <w:rPr>
        <w:rFonts w:ascii="Arial" w:hAnsi="Arial" w:hint="default"/>
      </w:rPr>
    </w:lvl>
    <w:lvl w:ilvl="5" w:tplc="4E708768" w:tentative="1">
      <w:start w:val="1"/>
      <w:numFmt w:val="bullet"/>
      <w:lvlText w:val="•"/>
      <w:lvlJc w:val="left"/>
      <w:pPr>
        <w:tabs>
          <w:tab w:val="num" w:pos="4320"/>
        </w:tabs>
        <w:ind w:left="4320" w:hanging="360"/>
      </w:pPr>
      <w:rPr>
        <w:rFonts w:ascii="Arial" w:hAnsi="Arial" w:hint="default"/>
      </w:rPr>
    </w:lvl>
    <w:lvl w:ilvl="6" w:tplc="13E495EE" w:tentative="1">
      <w:start w:val="1"/>
      <w:numFmt w:val="bullet"/>
      <w:lvlText w:val="•"/>
      <w:lvlJc w:val="left"/>
      <w:pPr>
        <w:tabs>
          <w:tab w:val="num" w:pos="5040"/>
        </w:tabs>
        <w:ind w:left="5040" w:hanging="360"/>
      </w:pPr>
      <w:rPr>
        <w:rFonts w:ascii="Arial" w:hAnsi="Arial" w:hint="default"/>
      </w:rPr>
    </w:lvl>
    <w:lvl w:ilvl="7" w:tplc="362C8654" w:tentative="1">
      <w:start w:val="1"/>
      <w:numFmt w:val="bullet"/>
      <w:lvlText w:val="•"/>
      <w:lvlJc w:val="left"/>
      <w:pPr>
        <w:tabs>
          <w:tab w:val="num" w:pos="5760"/>
        </w:tabs>
        <w:ind w:left="5760" w:hanging="360"/>
      </w:pPr>
      <w:rPr>
        <w:rFonts w:ascii="Arial" w:hAnsi="Arial" w:hint="default"/>
      </w:rPr>
    </w:lvl>
    <w:lvl w:ilvl="8" w:tplc="CAC8EC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730188"/>
    <w:multiLevelType w:val="hybridMultilevel"/>
    <w:tmpl w:val="4164F3C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2CA159FE"/>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D4D16C7"/>
    <w:multiLevelType w:val="hybridMultilevel"/>
    <w:tmpl w:val="063C6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2260816"/>
    <w:multiLevelType w:val="hybridMultilevel"/>
    <w:tmpl w:val="A790EB1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3D6E6EB3"/>
    <w:multiLevelType w:val="hybridMultilevel"/>
    <w:tmpl w:val="23D4DE94"/>
    <w:lvl w:ilvl="0" w:tplc="592EB7DE">
      <w:start w:val="1"/>
      <w:numFmt w:val="bullet"/>
      <w:lvlText w:val="•"/>
      <w:lvlJc w:val="left"/>
      <w:pPr>
        <w:tabs>
          <w:tab w:val="num" w:pos="720"/>
        </w:tabs>
        <w:ind w:left="720" w:hanging="360"/>
      </w:pPr>
      <w:rPr>
        <w:rFonts w:ascii="Arial" w:hAnsi="Arial" w:hint="default"/>
      </w:rPr>
    </w:lvl>
    <w:lvl w:ilvl="1" w:tplc="474205A4" w:tentative="1">
      <w:start w:val="1"/>
      <w:numFmt w:val="bullet"/>
      <w:lvlText w:val="•"/>
      <w:lvlJc w:val="left"/>
      <w:pPr>
        <w:tabs>
          <w:tab w:val="num" w:pos="1440"/>
        </w:tabs>
        <w:ind w:left="1440" w:hanging="360"/>
      </w:pPr>
      <w:rPr>
        <w:rFonts w:ascii="Arial" w:hAnsi="Arial" w:hint="default"/>
      </w:rPr>
    </w:lvl>
    <w:lvl w:ilvl="2" w:tplc="D01448CA" w:tentative="1">
      <w:start w:val="1"/>
      <w:numFmt w:val="bullet"/>
      <w:lvlText w:val="•"/>
      <w:lvlJc w:val="left"/>
      <w:pPr>
        <w:tabs>
          <w:tab w:val="num" w:pos="2160"/>
        </w:tabs>
        <w:ind w:left="2160" w:hanging="360"/>
      </w:pPr>
      <w:rPr>
        <w:rFonts w:ascii="Arial" w:hAnsi="Arial" w:hint="default"/>
      </w:rPr>
    </w:lvl>
    <w:lvl w:ilvl="3" w:tplc="BE986EB0" w:tentative="1">
      <w:start w:val="1"/>
      <w:numFmt w:val="bullet"/>
      <w:lvlText w:val="•"/>
      <w:lvlJc w:val="left"/>
      <w:pPr>
        <w:tabs>
          <w:tab w:val="num" w:pos="2880"/>
        </w:tabs>
        <w:ind w:left="2880" w:hanging="360"/>
      </w:pPr>
      <w:rPr>
        <w:rFonts w:ascii="Arial" w:hAnsi="Arial" w:hint="default"/>
      </w:rPr>
    </w:lvl>
    <w:lvl w:ilvl="4" w:tplc="EB744306" w:tentative="1">
      <w:start w:val="1"/>
      <w:numFmt w:val="bullet"/>
      <w:lvlText w:val="•"/>
      <w:lvlJc w:val="left"/>
      <w:pPr>
        <w:tabs>
          <w:tab w:val="num" w:pos="3600"/>
        </w:tabs>
        <w:ind w:left="3600" w:hanging="360"/>
      </w:pPr>
      <w:rPr>
        <w:rFonts w:ascii="Arial" w:hAnsi="Arial" w:hint="default"/>
      </w:rPr>
    </w:lvl>
    <w:lvl w:ilvl="5" w:tplc="8C62363E" w:tentative="1">
      <w:start w:val="1"/>
      <w:numFmt w:val="bullet"/>
      <w:lvlText w:val="•"/>
      <w:lvlJc w:val="left"/>
      <w:pPr>
        <w:tabs>
          <w:tab w:val="num" w:pos="4320"/>
        </w:tabs>
        <w:ind w:left="4320" w:hanging="360"/>
      </w:pPr>
      <w:rPr>
        <w:rFonts w:ascii="Arial" w:hAnsi="Arial" w:hint="default"/>
      </w:rPr>
    </w:lvl>
    <w:lvl w:ilvl="6" w:tplc="613C9C6A" w:tentative="1">
      <w:start w:val="1"/>
      <w:numFmt w:val="bullet"/>
      <w:lvlText w:val="•"/>
      <w:lvlJc w:val="left"/>
      <w:pPr>
        <w:tabs>
          <w:tab w:val="num" w:pos="5040"/>
        </w:tabs>
        <w:ind w:left="5040" w:hanging="360"/>
      </w:pPr>
      <w:rPr>
        <w:rFonts w:ascii="Arial" w:hAnsi="Arial" w:hint="default"/>
      </w:rPr>
    </w:lvl>
    <w:lvl w:ilvl="7" w:tplc="14FECE50" w:tentative="1">
      <w:start w:val="1"/>
      <w:numFmt w:val="bullet"/>
      <w:lvlText w:val="•"/>
      <w:lvlJc w:val="left"/>
      <w:pPr>
        <w:tabs>
          <w:tab w:val="num" w:pos="5760"/>
        </w:tabs>
        <w:ind w:left="5760" w:hanging="360"/>
      </w:pPr>
      <w:rPr>
        <w:rFonts w:ascii="Arial" w:hAnsi="Arial" w:hint="default"/>
      </w:rPr>
    </w:lvl>
    <w:lvl w:ilvl="8" w:tplc="6E54F8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7A3FBF"/>
    <w:multiLevelType w:val="hybridMultilevel"/>
    <w:tmpl w:val="820C6C5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5C83F61"/>
    <w:multiLevelType w:val="hybridMultilevel"/>
    <w:tmpl w:val="5B4022B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463B0F58"/>
    <w:multiLevelType w:val="hybridMultilevel"/>
    <w:tmpl w:val="284EA71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7F5478D"/>
    <w:multiLevelType w:val="hybridMultilevel"/>
    <w:tmpl w:val="65DE4C02"/>
    <w:lvl w:ilvl="0" w:tplc="620CC8D6">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B280CB9"/>
    <w:multiLevelType w:val="hybridMultilevel"/>
    <w:tmpl w:val="A26CA2A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15:restartNumberingAfterBreak="0">
    <w:nsid w:val="5C1026BF"/>
    <w:multiLevelType w:val="hybridMultilevel"/>
    <w:tmpl w:val="45E844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5E0FBD"/>
    <w:multiLevelType w:val="hybridMultilevel"/>
    <w:tmpl w:val="1222172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5570E1"/>
    <w:multiLevelType w:val="hybridMultilevel"/>
    <w:tmpl w:val="6422E3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7562643"/>
    <w:multiLevelType w:val="hybridMultilevel"/>
    <w:tmpl w:val="4AA87E20"/>
    <w:lvl w:ilvl="0" w:tplc="2FFE89D0">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0" w15:restartNumberingAfterBreak="0">
    <w:nsid w:val="69DB384A"/>
    <w:multiLevelType w:val="hybridMultilevel"/>
    <w:tmpl w:val="71C64AAE"/>
    <w:lvl w:ilvl="0" w:tplc="88523DC6">
      <w:start w:val="1"/>
      <w:numFmt w:val="bullet"/>
      <w:lvlText w:val="•"/>
      <w:lvlJc w:val="left"/>
      <w:pPr>
        <w:tabs>
          <w:tab w:val="num" w:pos="720"/>
        </w:tabs>
        <w:ind w:left="720" w:hanging="360"/>
      </w:pPr>
      <w:rPr>
        <w:rFonts w:ascii="Arial" w:hAnsi="Arial" w:hint="default"/>
      </w:rPr>
    </w:lvl>
    <w:lvl w:ilvl="1" w:tplc="37A64A60" w:tentative="1">
      <w:start w:val="1"/>
      <w:numFmt w:val="bullet"/>
      <w:lvlText w:val="•"/>
      <w:lvlJc w:val="left"/>
      <w:pPr>
        <w:tabs>
          <w:tab w:val="num" w:pos="1440"/>
        </w:tabs>
        <w:ind w:left="1440" w:hanging="360"/>
      </w:pPr>
      <w:rPr>
        <w:rFonts w:ascii="Arial" w:hAnsi="Arial" w:hint="default"/>
      </w:rPr>
    </w:lvl>
    <w:lvl w:ilvl="2" w:tplc="B81EDBFA" w:tentative="1">
      <w:start w:val="1"/>
      <w:numFmt w:val="bullet"/>
      <w:lvlText w:val="•"/>
      <w:lvlJc w:val="left"/>
      <w:pPr>
        <w:tabs>
          <w:tab w:val="num" w:pos="2160"/>
        </w:tabs>
        <w:ind w:left="2160" w:hanging="360"/>
      </w:pPr>
      <w:rPr>
        <w:rFonts w:ascii="Arial" w:hAnsi="Arial" w:hint="default"/>
      </w:rPr>
    </w:lvl>
    <w:lvl w:ilvl="3" w:tplc="B4802D62" w:tentative="1">
      <w:start w:val="1"/>
      <w:numFmt w:val="bullet"/>
      <w:lvlText w:val="•"/>
      <w:lvlJc w:val="left"/>
      <w:pPr>
        <w:tabs>
          <w:tab w:val="num" w:pos="2880"/>
        </w:tabs>
        <w:ind w:left="2880" w:hanging="360"/>
      </w:pPr>
      <w:rPr>
        <w:rFonts w:ascii="Arial" w:hAnsi="Arial" w:hint="default"/>
      </w:rPr>
    </w:lvl>
    <w:lvl w:ilvl="4" w:tplc="61F6754C" w:tentative="1">
      <w:start w:val="1"/>
      <w:numFmt w:val="bullet"/>
      <w:lvlText w:val="•"/>
      <w:lvlJc w:val="left"/>
      <w:pPr>
        <w:tabs>
          <w:tab w:val="num" w:pos="3600"/>
        </w:tabs>
        <w:ind w:left="3600" w:hanging="360"/>
      </w:pPr>
      <w:rPr>
        <w:rFonts w:ascii="Arial" w:hAnsi="Arial" w:hint="default"/>
      </w:rPr>
    </w:lvl>
    <w:lvl w:ilvl="5" w:tplc="66D806EE" w:tentative="1">
      <w:start w:val="1"/>
      <w:numFmt w:val="bullet"/>
      <w:lvlText w:val="•"/>
      <w:lvlJc w:val="left"/>
      <w:pPr>
        <w:tabs>
          <w:tab w:val="num" w:pos="4320"/>
        </w:tabs>
        <w:ind w:left="4320" w:hanging="360"/>
      </w:pPr>
      <w:rPr>
        <w:rFonts w:ascii="Arial" w:hAnsi="Arial" w:hint="default"/>
      </w:rPr>
    </w:lvl>
    <w:lvl w:ilvl="6" w:tplc="540EF2EC" w:tentative="1">
      <w:start w:val="1"/>
      <w:numFmt w:val="bullet"/>
      <w:lvlText w:val="•"/>
      <w:lvlJc w:val="left"/>
      <w:pPr>
        <w:tabs>
          <w:tab w:val="num" w:pos="5040"/>
        </w:tabs>
        <w:ind w:left="5040" w:hanging="360"/>
      </w:pPr>
      <w:rPr>
        <w:rFonts w:ascii="Arial" w:hAnsi="Arial" w:hint="default"/>
      </w:rPr>
    </w:lvl>
    <w:lvl w:ilvl="7" w:tplc="E138D4CE" w:tentative="1">
      <w:start w:val="1"/>
      <w:numFmt w:val="bullet"/>
      <w:lvlText w:val="•"/>
      <w:lvlJc w:val="left"/>
      <w:pPr>
        <w:tabs>
          <w:tab w:val="num" w:pos="5760"/>
        </w:tabs>
        <w:ind w:left="5760" w:hanging="360"/>
      </w:pPr>
      <w:rPr>
        <w:rFonts w:ascii="Arial" w:hAnsi="Arial" w:hint="default"/>
      </w:rPr>
    </w:lvl>
    <w:lvl w:ilvl="8" w:tplc="7B3C35D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C42768"/>
    <w:multiLevelType w:val="hybridMultilevel"/>
    <w:tmpl w:val="016039D8"/>
    <w:lvl w:ilvl="0" w:tplc="8880FAB0">
      <w:start w:val="1"/>
      <w:numFmt w:val="bullet"/>
      <w:lvlText w:val="•"/>
      <w:lvlJc w:val="left"/>
      <w:pPr>
        <w:tabs>
          <w:tab w:val="num" w:pos="720"/>
        </w:tabs>
        <w:ind w:left="720" w:hanging="360"/>
      </w:pPr>
      <w:rPr>
        <w:rFonts w:ascii="Arial" w:hAnsi="Arial" w:hint="default"/>
      </w:rPr>
    </w:lvl>
    <w:lvl w:ilvl="1" w:tplc="FFD4238A" w:tentative="1">
      <w:start w:val="1"/>
      <w:numFmt w:val="bullet"/>
      <w:lvlText w:val="•"/>
      <w:lvlJc w:val="left"/>
      <w:pPr>
        <w:tabs>
          <w:tab w:val="num" w:pos="1440"/>
        </w:tabs>
        <w:ind w:left="1440" w:hanging="360"/>
      </w:pPr>
      <w:rPr>
        <w:rFonts w:ascii="Arial" w:hAnsi="Arial" w:hint="default"/>
      </w:rPr>
    </w:lvl>
    <w:lvl w:ilvl="2" w:tplc="DE48F754" w:tentative="1">
      <w:start w:val="1"/>
      <w:numFmt w:val="bullet"/>
      <w:lvlText w:val="•"/>
      <w:lvlJc w:val="left"/>
      <w:pPr>
        <w:tabs>
          <w:tab w:val="num" w:pos="2160"/>
        </w:tabs>
        <w:ind w:left="2160" w:hanging="360"/>
      </w:pPr>
      <w:rPr>
        <w:rFonts w:ascii="Arial" w:hAnsi="Arial" w:hint="default"/>
      </w:rPr>
    </w:lvl>
    <w:lvl w:ilvl="3" w:tplc="EB2214BC" w:tentative="1">
      <w:start w:val="1"/>
      <w:numFmt w:val="bullet"/>
      <w:lvlText w:val="•"/>
      <w:lvlJc w:val="left"/>
      <w:pPr>
        <w:tabs>
          <w:tab w:val="num" w:pos="2880"/>
        </w:tabs>
        <w:ind w:left="2880" w:hanging="360"/>
      </w:pPr>
      <w:rPr>
        <w:rFonts w:ascii="Arial" w:hAnsi="Arial" w:hint="default"/>
      </w:rPr>
    </w:lvl>
    <w:lvl w:ilvl="4" w:tplc="F7D2BF92" w:tentative="1">
      <w:start w:val="1"/>
      <w:numFmt w:val="bullet"/>
      <w:lvlText w:val="•"/>
      <w:lvlJc w:val="left"/>
      <w:pPr>
        <w:tabs>
          <w:tab w:val="num" w:pos="3600"/>
        </w:tabs>
        <w:ind w:left="3600" w:hanging="360"/>
      </w:pPr>
      <w:rPr>
        <w:rFonts w:ascii="Arial" w:hAnsi="Arial" w:hint="default"/>
      </w:rPr>
    </w:lvl>
    <w:lvl w:ilvl="5" w:tplc="BB6C92E6" w:tentative="1">
      <w:start w:val="1"/>
      <w:numFmt w:val="bullet"/>
      <w:lvlText w:val="•"/>
      <w:lvlJc w:val="left"/>
      <w:pPr>
        <w:tabs>
          <w:tab w:val="num" w:pos="4320"/>
        </w:tabs>
        <w:ind w:left="4320" w:hanging="360"/>
      </w:pPr>
      <w:rPr>
        <w:rFonts w:ascii="Arial" w:hAnsi="Arial" w:hint="default"/>
      </w:rPr>
    </w:lvl>
    <w:lvl w:ilvl="6" w:tplc="F426E0CA" w:tentative="1">
      <w:start w:val="1"/>
      <w:numFmt w:val="bullet"/>
      <w:lvlText w:val="•"/>
      <w:lvlJc w:val="left"/>
      <w:pPr>
        <w:tabs>
          <w:tab w:val="num" w:pos="5040"/>
        </w:tabs>
        <w:ind w:left="5040" w:hanging="360"/>
      </w:pPr>
      <w:rPr>
        <w:rFonts w:ascii="Arial" w:hAnsi="Arial" w:hint="default"/>
      </w:rPr>
    </w:lvl>
    <w:lvl w:ilvl="7" w:tplc="2DB24B0E" w:tentative="1">
      <w:start w:val="1"/>
      <w:numFmt w:val="bullet"/>
      <w:lvlText w:val="•"/>
      <w:lvlJc w:val="left"/>
      <w:pPr>
        <w:tabs>
          <w:tab w:val="num" w:pos="5760"/>
        </w:tabs>
        <w:ind w:left="5760" w:hanging="360"/>
      </w:pPr>
      <w:rPr>
        <w:rFonts w:ascii="Arial" w:hAnsi="Arial" w:hint="default"/>
      </w:rPr>
    </w:lvl>
    <w:lvl w:ilvl="8" w:tplc="E424B4B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6C4C3B"/>
    <w:multiLevelType w:val="hybridMultilevel"/>
    <w:tmpl w:val="CC22F1F4"/>
    <w:lvl w:ilvl="0" w:tplc="2C1A41B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D06BD0"/>
    <w:multiLevelType w:val="hybridMultilevel"/>
    <w:tmpl w:val="0B3AEA1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4" w15:restartNumberingAfterBreak="0">
    <w:nsid w:val="6C302B09"/>
    <w:multiLevelType w:val="hybridMultilevel"/>
    <w:tmpl w:val="567EA9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F137A18"/>
    <w:multiLevelType w:val="multilevel"/>
    <w:tmpl w:val="E07C8F2C"/>
    <w:lvl w:ilvl="0">
      <w:start w:val="1"/>
      <w:numFmt w:val="decimal"/>
      <w:pStyle w:val="Titulo1"/>
      <w:lvlText w:val="%1."/>
      <w:lvlJc w:val="left"/>
      <w:pPr>
        <w:ind w:left="360" w:hanging="360"/>
      </w:pPr>
      <w:rPr>
        <w:sz w:val="32"/>
        <w:szCs w:val="32"/>
      </w:rPr>
    </w:lvl>
    <w:lvl w:ilvl="1">
      <w:start w:val="1"/>
      <w:numFmt w:val="decimal"/>
      <w:pStyle w:val="Titulo2"/>
      <w:lvlText w:val="%1.%2."/>
      <w:lvlJc w:val="left"/>
      <w:pPr>
        <w:ind w:left="792" w:hanging="432"/>
      </w:pPr>
    </w:lvl>
    <w:lvl w:ilvl="2">
      <w:start w:val="1"/>
      <w:numFmt w:val="decimal"/>
      <w:pStyle w:val="Ti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E60D18"/>
    <w:multiLevelType w:val="hybridMultilevel"/>
    <w:tmpl w:val="06962188"/>
    <w:lvl w:ilvl="0" w:tplc="E29ABC82">
      <w:start w:val="1"/>
      <w:numFmt w:val="bullet"/>
      <w:lvlText w:val=""/>
      <w:lvlJc w:val="left"/>
      <w:pPr>
        <w:tabs>
          <w:tab w:val="num" w:pos="720"/>
        </w:tabs>
        <w:ind w:left="720" w:hanging="360"/>
      </w:pPr>
      <w:rPr>
        <w:rFonts w:ascii="Wingdings" w:hAnsi="Wingdings" w:hint="default"/>
      </w:rPr>
    </w:lvl>
    <w:lvl w:ilvl="1" w:tplc="69C4F236" w:tentative="1">
      <w:start w:val="1"/>
      <w:numFmt w:val="bullet"/>
      <w:lvlText w:val=""/>
      <w:lvlJc w:val="left"/>
      <w:pPr>
        <w:tabs>
          <w:tab w:val="num" w:pos="1440"/>
        </w:tabs>
        <w:ind w:left="1440" w:hanging="360"/>
      </w:pPr>
      <w:rPr>
        <w:rFonts w:ascii="Wingdings" w:hAnsi="Wingdings" w:hint="default"/>
      </w:rPr>
    </w:lvl>
    <w:lvl w:ilvl="2" w:tplc="87844050" w:tentative="1">
      <w:start w:val="1"/>
      <w:numFmt w:val="bullet"/>
      <w:lvlText w:val=""/>
      <w:lvlJc w:val="left"/>
      <w:pPr>
        <w:tabs>
          <w:tab w:val="num" w:pos="2160"/>
        </w:tabs>
        <w:ind w:left="2160" w:hanging="360"/>
      </w:pPr>
      <w:rPr>
        <w:rFonts w:ascii="Wingdings" w:hAnsi="Wingdings" w:hint="default"/>
      </w:rPr>
    </w:lvl>
    <w:lvl w:ilvl="3" w:tplc="8A7AE36E" w:tentative="1">
      <w:start w:val="1"/>
      <w:numFmt w:val="bullet"/>
      <w:lvlText w:val=""/>
      <w:lvlJc w:val="left"/>
      <w:pPr>
        <w:tabs>
          <w:tab w:val="num" w:pos="2880"/>
        </w:tabs>
        <w:ind w:left="2880" w:hanging="360"/>
      </w:pPr>
      <w:rPr>
        <w:rFonts w:ascii="Wingdings" w:hAnsi="Wingdings" w:hint="default"/>
      </w:rPr>
    </w:lvl>
    <w:lvl w:ilvl="4" w:tplc="7E3EAD06" w:tentative="1">
      <w:start w:val="1"/>
      <w:numFmt w:val="bullet"/>
      <w:lvlText w:val=""/>
      <w:lvlJc w:val="left"/>
      <w:pPr>
        <w:tabs>
          <w:tab w:val="num" w:pos="3600"/>
        </w:tabs>
        <w:ind w:left="3600" w:hanging="360"/>
      </w:pPr>
      <w:rPr>
        <w:rFonts w:ascii="Wingdings" w:hAnsi="Wingdings" w:hint="default"/>
      </w:rPr>
    </w:lvl>
    <w:lvl w:ilvl="5" w:tplc="3AF05FEA" w:tentative="1">
      <w:start w:val="1"/>
      <w:numFmt w:val="bullet"/>
      <w:lvlText w:val=""/>
      <w:lvlJc w:val="left"/>
      <w:pPr>
        <w:tabs>
          <w:tab w:val="num" w:pos="4320"/>
        </w:tabs>
        <w:ind w:left="4320" w:hanging="360"/>
      </w:pPr>
      <w:rPr>
        <w:rFonts w:ascii="Wingdings" w:hAnsi="Wingdings" w:hint="default"/>
      </w:rPr>
    </w:lvl>
    <w:lvl w:ilvl="6" w:tplc="F2BCCE3C" w:tentative="1">
      <w:start w:val="1"/>
      <w:numFmt w:val="bullet"/>
      <w:lvlText w:val=""/>
      <w:lvlJc w:val="left"/>
      <w:pPr>
        <w:tabs>
          <w:tab w:val="num" w:pos="5040"/>
        </w:tabs>
        <w:ind w:left="5040" w:hanging="360"/>
      </w:pPr>
      <w:rPr>
        <w:rFonts w:ascii="Wingdings" w:hAnsi="Wingdings" w:hint="default"/>
      </w:rPr>
    </w:lvl>
    <w:lvl w:ilvl="7" w:tplc="4E48B6D0" w:tentative="1">
      <w:start w:val="1"/>
      <w:numFmt w:val="bullet"/>
      <w:lvlText w:val=""/>
      <w:lvlJc w:val="left"/>
      <w:pPr>
        <w:tabs>
          <w:tab w:val="num" w:pos="5760"/>
        </w:tabs>
        <w:ind w:left="5760" w:hanging="360"/>
      </w:pPr>
      <w:rPr>
        <w:rFonts w:ascii="Wingdings" w:hAnsi="Wingdings" w:hint="default"/>
      </w:rPr>
    </w:lvl>
    <w:lvl w:ilvl="8" w:tplc="BD528AA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C70AF"/>
    <w:multiLevelType w:val="hybridMultilevel"/>
    <w:tmpl w:val="5AFCD6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84F4D52"/>
    <w:multiLevelType w:val="hybridMultilevel"/>
    <w:tmpl w:val="0FE2D03A"/>
    <w:lvl w:ilvl="0" w:tplc="D2A810FC">
      <w:start w:val="1"/>
      <w:numFmt w:val="bullet"/>
      <w:lvlText w:val=""/>
      <w:lvlJc w:val="left"/>
      <w:pPr>
        <w:tabs>
          <w:tab w:val="num" w:pos="720"/>
        </w:tabs>
        <w:ind w:left="720" w:hanging="360"/>
      </w:pPr>
      <w:rPr>
        <w:rFonts w:ascii="Wingdings" w:hAnsi="Wingdings" w:hint="default"/>
      </w:rPr>
    </w:lvl>
    <w:lvl w:ilvl="1" w:tplc="003A259C" w:tentative="1">
      <w:start w:val="1"/>
      <w:numFmt w:val="bullet"/>
      <w:lvlText w:val=""/>
      <w:lvlJc w:val="left"/>
      <w:pPr>
        <w:tabs>
          <w:tab w:val="num" w:pos="1440"/>
        </w:tabs>
        <w:ind w:left="1440" w:hanging="360"/>
      </w:pPr>
      <w:rPr>
        <w:rFonts w:ascii="Wingdings" w:hAnsi="Wingdings" w:hint="default"/>
      </w:rPr>
    </w:lvl>
    <w:lvl w:ilvl="2" w:tplc="4D32FBA0" w:tentative="1">
      <w:start w:val="1"/>
      <w:numFmt w:val="bullet"/>
      <w:lvlText w:val=""/>
      <w:lvlJc w:val="left"/>
      <w:pPr>
        <w:tabs>
          <w:tab w:val="num" w:pos="2160"/>
        </w:tabs>
        <w:ind w:left="2160" w:hanging="360"/>
      </w:pPr>
      <w:rPr>
        <w:rFonts w:ascii="Wingdings" w:hAnsi="Wingdings" w:hint="default"/>
      </w:rPr>
    </w:lvl>
    <w:lvl w:ilvl="3" w:tplc="F5B84894" w:tentative="1">
      <w:start w:val="1"/>
      <w:numFmt w:val="bullet"/>
      <w:lvlText w:val=""/>
      <w:lvlJc w:val="left"/>
      <w:pPr>
        <w:tabs>
          <w:tab w:val="num" w:pos="2880"/>
        </w:tabs>
        <w:ind w:left="2880" w:hanging="360"/>
      </w:pPr>
      <w:rPr>
        <w:rFonts w:ascii="Wingdings" w:hAnsi="Wingdings" w:hint="default"/>
      </w:rPr>
    </w:lvl>
    <w:lvl w:ilvl="4" w:tplc="C8923914" w:tentative="1">
      <w:start w:val="1"/>
      <w:numFmt w:val="bullet"/>
      <w:lvlText w:val=""/>
      <w:lvlJc w:val="left"/>
      <w:pPr>
        <w:tabs>
          <w:tab w:val="num" w:pos="3600"/>
        </w:tabs>
        <w:ind w:left="3600" w:hanging="360"/>
      </w:pPr>
      <w:rPr>
        <w:rFonts w:ascii="Wingdings" w:hAnsi="Wingdings" w:hint="default"/>
      </w:rPr>
    </w:lvl>
    <w:lvl w:ilvl="5" w:tplc="07FE09E0" w:tentative="1">
      <w:start w:val="1"/>
      <w:numFmt w:val="bullet"/>
      <w:lvlText w:val=""/>
      <w:lvlJc w:val="left"/>
      <w:pPr>
        <w:tabs>
          <w:tab w:val="num" w:pos="4320"/>
        </w:tabs>
        <w:ind w:left="4320" w:hanging="360"/>
      </w:pPr>
      <w:rPr>
        <w:rFonts w:ascii="Wingdings" w:hAnsi="Wingdings" w:hint="default"/>
      </w:rPr>
    </w:lvl>
    <w:lvl w:ilvl="6" w:tplc="3BDA9ED8" w:tentative="1">
      <w:start w:val="1"/>
      <w:numFmt w:val="bullet"/>
      <w:lvlText w:val=""/>
      <w:lvlJc w:val="left"/>
      <w:pPr>
        <w:tabs>
          <w:tab w:val="num" w:pos="5040"/>
        </w:tabs>
        <w:ind w:left="5040" w:hanging="360"/>
      </w:pPr>
      <w:rPr>
        <w:rFonts w:ascii="Wingdings" w:hAnsi="Wingdings" w:hint="default"/>
      </w:rPr>
    </w:lvl>
    <w:lvl w:ilvl="7" w:tplc="66C2883A" w:tentative="1">
      <w:start w:val="1"/>
      <w:numFmt w:val="bullet"/>
      <w:lvlText w:val=""/>
      <w:lvlJc w:val="left"/>
      <w:pPr>
        <w:tabs>
          <w:tab w:val="num" w:pos="5760"/>
        </w:tabs>
        <w:ind w:left="5760" w:hanging="360"/>
      </w:pPr>
      <w:rPr>
        <w:rFonts w:ascii="Wingdings" w:hAnsi="Wingdings" w:hint="default"/>
      </w:rPr>
    </w:lvl>
    <w:lvl w:ilvl="8" w:tplc="8204614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BC13E3"/>
    <w:multiLevelType w:val="hybridMultilevel"/>
    <w:tmpl w:val="47F4C3A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F5F2694"/>
    <w:multiLevelType w:val="hybridMultilevel"/>
    <w:tmpl w:val="5FDC04E6"/>
    <w:lvl w:ilvl="0" w:tplc="38D6C0E0">
      <w:start w:val="1"/>
      <w:numFmt w:val="bullet"/>
      <w:lvlText w:val=""/>
      <w:lvlJc w:val="left"/>
      <w:pPr>
        <w:tabs>
          <w:tab w:val="num" w:pos="720"/>
        </w:tabs>
        <w:ind w:left="720" w:hanging="360"/>
      </w:pPr>
      <w:rPr>
        <w:rFonts w:ascii="Wingdings" w:hAnsi="Wingdings" w:hint="default"/>
      </w:rPr>
    </w:lvl>
    <w:lvl w:ilvl="1" w:tplc="0194FFFA" w:tentative="1">
      <w:start w:val="1"/>
      <w:numFmt w:val="bullet"/>
      <w:lvlText w:val=""/>
      <w:lvlJc w:val="left"/>
      <w:pPr>
        <w:tabs>
          <w:tab w:val="num" w:pos="1440"/>
        </w:tabs>
        <w:ind w:left="1440" w:hanging="360"/>
      </w:pPr>
      <w:rPr>
        <w:rFonts w:ascii="Wingdings" w:hAnsi="Wingdings" w:hint="default"/>
      </w:rPr>
    </w:lvl>
    <w:lvl w:ilvl="2" w:tplc="D532770C" w:tentative="1">
      <w:start w:val="1"/>
      <w:numFmt w:val="bullet"/>
      <w:lvlText w:val=""/>
      <w:lvlJc w:val="left"/>
      <w:pPr>
        <w:tabs>
          <w:tab w:val="num" w:pos="2160"/>
        </w:tabs>
        <w:ind w:left="2160" w:hanging="360"/>
      </w:pPr>
      <w:rPr>
        <w:rFonts w:ascii="Wingdings" w:hAnsi="Wingdings" w:hint="default"/>
      </w:rPr>
    </w:lvl>
    <w:lvl w:ilvl="3" w:tplc="69E4C3C2" w:tentative="1">
      <w:start w:val="1"/>
      <w:numFmt w:val="bullet"/>
      <w:lvlText w:val=""/>
      <w:lvlJc w:val="left"/>
      <w:pPr>
        <w:tabs>
          <w:tab w:val="num" w:pos="2880"/>
        </w:tabs>
        <w:ind w:left="2880" w:hanging="360"/>
      </w:pPr>
      <w:rPr>
        <w:rFonts w:ascii="Wingdings" w:hAnsi="Wingdings" w:hint="default"/>
      </w:rPr>
    </w:lvl>
    <w:lvl w:ilvl="4" w:tplc="61AC8DE6" w:tentative="1">
      <w:start w:val="1"/>
      <w:numFmt w:val="bullet"/>
      <w:lvlText w:val=""/>
      <w:lvlJc w:val="left"/>
      <w:pPr>
        <w:tabs>
          <w:tab w:val="num" w:pos="3600"/>
        </w:tabs>
        <w:ind w:left="3600" w:hanging="360"/>
      </w:pPr>
      <w:rPr>
        <w:rFonts w:ascii="Wingdings" w:hAnsi="Wingdings" w:hint="default"/>
      </w:rPr>
    </w:lvl>
    <w:lvl w:ilvl="5" w:tplc="2D4C0C34" w:tentative="1">
      <w:start w:val="1"/>
      <w:numFmt w:val="bullet"/>
      <w:lvlText w:val=""/>
      <w:lvlJc w:val="left"/>
      <w:pPr>
        <w:tabs>
          <w:tab w:val="num" w:pos="4320"/>
        </w:tabs>
        <w:ind w:left="4320" w:hanging="360"/>
      </w:pPr>
      <w:rPr>
        <w:rFonts w:ascii="Wingdings" w:hAnsi="Wingdings" w:hint="default"/>
      </w:rPr>
    </w:lvl>
    <w:lvl w:ilvl="6" w:tplc="80A48DD0" w:tentative="1">
      <w:start w:val="1"/>
      <w:numFmt w:val="bullet"/>
      <w:lvlText w:val=""/>
      <w:lvlJc w:val="left"/>
      <w:pPr>
        <w:tabs>
          <w:tab w:val="num" w:pos="5040"/>
        </w:tabs>
        <w:ind w:left="5040" w:hanging="360"/>
      </w:pPr>
      <w:rPr>
        <w:rFonts w:ascii="Wingdings" w:hAnsi="Wingdings" w:hint="default"/>
      </w:rPr>
    </w:lvl>
    <w:lvl w:ilvl="7" w:tplc="E67E05EA" w:tentative="1">
      <w:start w:val="1"/>
      <w:numFmt w:val="bullet"/>
      <w:lvlText w:val=""/>
      <w:lvlJc w:val="left"/>
      <w:pPr>
        <w:tabs>
          <w:tab w:val="num" w:pos="5760"/>
        </w:tabs>
        <w:ind w:left="5760" w:hanging="360"/>
      </w:pPr>
      <w:rPr>
        <w:rFonts w:ascii="Wingdings" w:hAnsi="Wingdings" w:hint="default"/>
      </w:rPr>
    </w:lvl>
    <w:lvl w:ilvl="8" w:tplc="306ACE1A"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5"/>
  </w:num>
  <w:num w:numId="3">
    <w:abstractNumId w:val="35"/>
  </w:num>
  <w:num w:numId="4">
    <w:abstractNumId w:val="35"/>
  </w:num>
  <w:num w:numId="5">
    <w:abstractNumId w:val="17"/>
  </w:num>
  <w:num w:numId="6">
    <w:abstractNumId w:val="35"/>
  </w:num>
  <w:num w:numId="7">
    <w:abstractNumId w:val="18"/>
  </w:num>
  <w:num w:numId="8">
    <w:abstractNumId w:val="1"/>
  </w:num>
  <w:num w:numId="9">
    <w:abstractNumId w:val="12"/>
  </w:num>
  <w:num w:numId="10">
    <w:abstractNumId w:val="26"/>
  </w:num>
  <w:num w:numId="11">
    <w:abstractNumId w:val="5"/>
  </w:num>
  <w:num w:numId="12">
    <w:abstractNumId w:val="6"/>
  </w:num>
  <w:num w:numId="13">
    <w:abstractNumId w:val="6"/>
  </w:num>
  <w:num w:numId="14">
    <w:abstractNumId w:val="21"/>
  </w:num>
  <w:num w:numId="15">
    <w:abstractNumId w:val="19"/>
  </w:num>
  <w:num w:numId="16">
    <w:abstractNumId w:val="27"/>
  </w:num>
  <w:num w:numId="17">
    <w:abstractNumId w:val="32"/>
  </w:num>
  <w:num w:numId="18">
    <w:abstractNumId w:val="28"/>
  </w:num>
  <w:num w:numId="19">
    <w:abstractNumId w:val="25"/>
  </w:num>
  <w:num w:numId="20">
    <w:abstractNumId w:val="16"/>
  </w:num>
  <w:num w:numId="21">
    <w:abstractNumId w:val="0"/>
  </w:num>
  <w:num w:numId="22">
    <w:abstractNumId w:val="7"/>
  </w:num>
  <w:num w:numId="23">
    <w:abstractNumId w:val="22"/>
  </w:num>
  <w:num w:numId="24">
    <w:abstractNumId w:val="23"/>
  </w:num>
  <w:num w:numId="25">
    <w:abstractNumId w:val="36"/>
  </w:num>
  <w:num w:numId="26">
    <w:abstractNumId w:val="40"/>
  </w:num>
  <w:num w:numId="27">
    <w:abstractNumId w:val="38"/>
  </w:num>
  <w:num w:numId="28">
    <w:abstractNumId w:val="15"/>
  </w:num>
  <w:num w:numId="29">
    <w:abstractNumId w:val="24"/>
  </w:num>
  <w:num w:numId="30">
    <w:abstractNumId w:val="20"/>
  </w:num>
  <w:num w:numId="31">
    <w:abstractNumId w:val="31"/>
  </w:num>
  <w:num w:numId="32">
    <w:abstractNumId w:val="14"/>
  </w:num>
  <w:num w:numId="33">
    <w:abstractNumId w:val="4"/>
  </w:num>
  <w:num w:numId="34">
    <w:abstractNumId w:val="35"/>
  </w:num>
  <w:num w:numId="35">
    <w:abstractNumId w:val="11"/>
  </w:num>
  <w:num w:numId="36">
    <w:abstractNumId w:val="35"/>
  </w:num>
  <w:num w:numId="37">
    <w:abstractNumId w:val="33"/>
  </w:num>
  <w:num w:numId="38">
    <w:abstractNumId w:val="30"/>
  </w:num>
  <w:num w:numId="39">
    <w:abstractNumId w:val="35"/>
  </w:num>
  <w:num w:numId="40">
    <w:abstractNumId w:val="35"/>
  </w:num>
  <w:num w:numId="41">
    <w:abstractNumId w:val="29"/>
  </w:num>
  <w:num w:numId="42">
    <w:abstractNumId w:val="3"/>
  </w:num>
  <w:num w:numId="43">
    <w:abstractNumId w:val="10"/>
  </w:num>
  <w:num w:numId="44">
    <w:abstractNumId w:val="34"/>
  </w:num>
  <w:num w:numId="45">
    <w:abstractNumId w:val="13"/>
  </w:num>
  <w:num w:numId="46">
    <w:abstractNumId w:val="39"/>
  </w:num>
  <w:num w:numId="47">
    <w:abstractNumId w:val="9"/>
  </w:num>
  <w:num w:numId="48">
    <w:abstractNumId w:val="8"/>
  </w:num>
  <w:num w:numId="49">
    <w:abstractNumId w:val="2"/>
  </w:num>
  <w:num w:numId="50">
    <w:abstractNumId w:val="37"/>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ED"/>
    <w:rsid w:val="00014CBD"/>
    <w:rsid w:val="0002489C"/>
    <w:rsid w:val="00036A0D"/>
    <w:rsid w:val="0006639D"/>
    <w:rsid w:val="0007743E"/>
    <w:rsid w:val="000858BB"/>
    <w:rsid w:val="00087FDB"/>
    <w:rsid w:val="000964B0"/>
    <w:rsid w:val="000A1336"/>
    <w:rsid w:val="000C1214"/>
    <w:rsid w:val="000C38E1"/>
    <w:rsid w:val="000D0A98"/>
    <w:rsid w:val="000D3E14"/>
    <w:rsid w:val="001112A6"/>
    <w:rsid w:val="00115D6F"/>
    <w:rsid w:val="00116320"/>
    <w:rsid w:val="001262A9"/>
    <w:rsid w:val="001315E0"/>
    <w:rsid w:val="00135CD5"/>
    <w:rsid w:val="001752EA"/>
    <w:rsid w:val="00177143"/>
    <w:rsid w:val="001B4A53"/>
    <w:rsid w:val="001B4CB1"/>
    <w:rsid w:val="001C2B47"/>
    <w:rsid w:val="001C6DE5"/>
    <w:rsid w:val="001D323A"/>
    <w:rsid w:val="001D6D28"/>
    <w:rsid w:val="001E2F3F"/>
    <w:rsid w:val="001F39F0"/>
    <w:rsid w:val="00226227"/>
    <w:rsid w:val="00226EED"/>
    <w:rsid w:val="00236E53"/>
    <w:rsid w:val="00241E56"/>
    <w:rsid w:val="00244191"/>
    <w:rsid w:val="00246E6B"/>
    <w:rsid w:val="00246FC9"/>
    <w:rsid w:val="002732C8"/>
    <w:rsid w:val="00275D44"/>
    <w:rsid w:val="00276F0C"/>
    <w:rsid w:val="00284523"/>
    <w:rsid w:val="002A01F7"/>
    <w:rsid w:val="002A0EB3"/>
    <w:rsid w:val="002B1416"/>
    <w:rsid w:val="002B7A08"/>
    <w:rsid w:val="002F1123"/>
    <w:rsid w:val="003032AF"/>
    <w:rsid w:val="00304439"/>
    <w:rsid w:val="00304E7E"/>
    <w:rsid w:val="00305DE3"/>
    <w:rsid w:val="00322710"/>
    <w:rsid w:val="00333C39"/>
    <w:rsid w:val="00361159"/>
    <w:rsid w:val="00363C20"/>
    <w:rsid w:val="003751CA"/>
    <w:rsid w:val="0037697E"/>
    <w:rsid w:val="00391059"/>
    <w:rsid w:val="003A2A09"/>
    <w:rsid w:val="003B48F7"/>
    <w:rsid w:val="003B7CAE"/>
    <w:rsid w:val="003F1869"/>
    <w:rsid w:val="00400686"/>
    <w:rsid w:val="0042190C"/>
    <w:rsid w:val="004269D3"/>
    <w:rsid w:val="00430A90"/>
    <w:rsid w:val="0043287F"/>
    <w:rsid w:val="004349AA"/>
    <w:rsid w:val="00443404"/>
    <w:rsid w:val="0046281E"/>
    <w:rsid w:val="00464FF3"/>
    <w:rsid w:val="00475750"/>
    <w:rsid w:val="00476B9D"/>
    <w:rsid w:val="004829FA"/>
    <w:rsid w:val="004C3B6A"/>
    <w:rsid w:val="004D015A"/>
    <w:rsid w:val="004D138B"/>
    <w:rsid w:val="004E3BAD"/>
    <w:rsid w:val="00500068"/>
    <w:rsid w:val="005119FB"/>
    <w:rsid w:val="005223BB"/>
    <w:rsid w:val="005227C0"/>
    <w:rsid w:val="00524AC9"/>
    <w:rsid w:val="00532F41"/>
    <w:rsid w:val="00547B69"/>
    <w:rsid w:val="00547F74"/>
    <w:rsid w:val="00550C13"/>
    <w:rsid w:val="0055382C"/>
    <w:rsid w:val="00555E47"/>
    <w:rsid w:val="005760EA"/>
    <w:rsid w:val="0058040E"/>
    <w:rsid w:val="00583267"/>
    <w:rsid w:val="0059033B"/>
    <w:rsid w:val="005A373C"/>
    <w:rsid w:val="005B0F29"/>
    <w:rsid w:val="005B15EC"/>
    <w:rsid w:val="005C619E"/>
    <w:rsid w:val="005D0123"/>
    <w:rsid w:val="005D75A4"/>
    <w:rsid w:val="005E612E"/>
    <w:rsid w:val="005E6A0E"/>
    <w:rsid w:val="005F1CA1"/>
    <w:rsid w:val="005F2C9A"/>
    <w:rsid w:val="005F3078"/>
    <w:rsid w:val="005F4433"/>
    <w:rsid w:val="00601814"/>
    <w:rsid w:val="00602B74"/>
    <w:rsid w:val="00613CE5"/>
    <w:rsid w:val="006144EC"/>
    <w:rsid w:val="006202E3"/>
    <w:rsid w:val="00622B25"/>
    <w:rsid w:val="00632A3E"/>
    <w:rsid w:val="00633924"/>
    <w:rsid w:val="00692AD1"/>
    <w:rsid w:val="00697C22"/>
    <w:rsid w:val="006A3034"/>
    <w:rsid w:val="006A4266"/>
    <w:rsid w:val="006A58C9"/>
    <w:rsid w:val="006C77CB"/>
    <w:rsid w:val="006D0985"/>
    <w:rsid w:val="006E77E8"/>
    <w:rsid w:val="00701348"/>
    <w:rsid w:val="00712A92"/>
    <w:rsid w:val="007214D9"/>
    <w:rsid w:val="00771933"/>
    <w:rsid w:val="0078159D"/>
    <w:rsid w:val="00783DB1"/>
    <w:rsid w:val="00796A31"/>
    <w:rsid w:val="007A2B16"/>
    <w:rsid w:val="007B270F"/>
    <w:rsid w:val="007B7352"/>
    <w:rsid w:val="007D628B"/>
    <w:rsid w:val="007D66A1"/>
    <w:rsid w:val="007D7C3C"/>
    <w:rsid w:val="007E1D8E"/>
    <w:rsid w:val="007F1D6E"/>
    <w:rsid w:val="008141BE"/>
    <w:rsid w:val="00842B54"/>
    <w:rsid w:val="0089783B"/>
    <w:rsid w:val="008A17BB"/>
    <w:rsid w:val="008A4A3E"/>
    <w:rsid w:val="008A7DB3"/>
    <w:rsid w:val="008E0FC6"/>
    <w:rsid w:val="008E60B1"/>
    <w:rsid w:val="00911B32"/>
    <w:rsid w:val="009149C8"/>
    <w:rsid w:val="00934AD4"/>
    <w:rsid w:val="00944312"/>
    <w:rsid w:val="0095572E"/>
    <w:rsid w:val="0095704C"/>
    <w:rsid w:val="00960E3F"/>
    <w:rsid w:val="00965C01"/>
    <w:rsid w:val="0097375E"/>
    <w:rsid w:val="00991F31"/>
    <w:rsid w:val="009A0DDF"/>
    <w:rsid w:val="009C3F5E"/>
    <w:rsid w:val="009C7D17"/>
    <w:rsid w:val="009E3003"/>
    <w:rsid w:val="00A12146"/>
    <w:rsid w:val="00A20B3A"/>
    <w:rsid w:val="00A23227"/>
    <w:rsid w:val="00A3343C"/>
    <w:rsid w:val="00A549F9"/>
    <w:rsid w:val="00A62606"/>
    <w:rsid w:val="00A92F5C"/>
    <w:rsid w:val="00A932E9"/>
    <w:rsid w:val="00A96D0B"/>
    <w:rsid w:val="00AC70EC"/>
    <w:rsid w:val="00AD0FF7"/>
    <w:rsid w:val="00AD7E6D"/>
    <w:rsid w:val="00AF3904"/>
    <w:rsid w:val="00AF7607"/>
    <w:rsid w:val="00B0232F"/>
    <w:rsid w:val="00B2006E"/>
    <w:rsid w:val="00B34838"/>
    <w:rsid w:val="00B40230"/>
    <w:rsid w:val="00B64871"/>
    <w:rsid w:val="00B92F83"/>
    <w:rsid w:val="00BA1D01"/>
    <w:rsid w:val="00BA2180"/>
    <w:rsid w:val="00BB5C28"/>
    <w:rsid w:val="00BD5BD9"/>
    <w:rsid w:val="00BE3C02"/>
    <w:rsid w:val="00BF5AE5"/>
    <w:rsid w:val="00C0096E"/>
    <w:rsid w:val="00C04C9D"/>
    <w:rsid w:val="00C10E52"/>
    <w:rsid w:val="00C45C20"/>
    <w:rsid w:val="00C60981"/>
    <w:rsid w:val="00C60E56"/>
    <w:rsid w:val="00C634A1"/>
    <w:rsid w:val="00C7527B"/>
    <w:rsid w:val="00C9037F"/>
    <w:rsid w:val="00C90C2E"/>
    <w:rsid w:val="00C975B3"/>
    <w:rsid w:val="00C97E20"/>
    <w:rsid w:val="00CC251B"/>
    <w:rsid w:val="00CC2F8D"/>
    <w:rsid w:val="00CD5FBB"/>
    <w:rsid w:val="00CE3904"/>
    <w:rsid w:val="00CF1224"/>
    <w:rsid w:val="00CF3D14"/>
    <w:rsid w:val="00CF4064"/>
    <w:rsid w:val="00D06D53"/>
    <w:rsid w:val="00D14C4E"/>
    <w:rsid w:val="00D1578C"/>
    <w:rsid w:val="00D2553A"/>
    <w:rsid w:val="00D33F60"/>
    <w:rsid w:val="00D3434F"/>
    <w:rsid w:val="00D36B5C"/>
    <w:rsid w:val="00D45A2A"/>
    <w:rsid w:val="00D54B59"/>
    <w:rsid w:val="00D62804"/>
    <w:rsid w:val="00D65E63"/>
    <w:rsid w:val="00D71089"/>
    <w:rsid w:val="00D712C9"/>
    <w:rsid w:val="00D760E8"/>
    <w:rsid w:val="00D77E0D"/>
    <w:rsid w:val="00DA39A2"/>
    <w:rsid w:val="00DC252E"/>
    <w:rsid w:val="00DD022A"/>
    <w:rsid w:val="00DD5E7C"/>
    <w:rsid w:val="00DF441C"/>
    <w:rsid w:val="00E04665"/>
    <w:rsid w:val="00E1204D"/>
    <w:rsid w:val="00E13121"/>
    <w:rsid w:val="00E23B24"/>
    <w:rsid w:val="00E26725"/>
    <w:rsid w:val="00E43289"/>
    <w:rsid w:val="00E472A0"/>
    <w:rsid w:val="00E56BD8"/>
    <w:rsid w:val="00E57DD3"/>
    <w:rsid w:val="00E656DA"/>
    <w:rsid w:val="00E81DDA"/>
    <w:rsid w:val="00E84036"/>
    <w:rsid w:val="00E867D3"/>
    <w:rsid w:val="00E95436"/>
    <w:rsid w:val="00E97721"/>
    <w:rsid w:val="00EC2058"/>
    <w:rsid w:val="00ED0529"/>
    <w:rsid w:val="00ED29B2"/>
    <w:rsid w:val="00ED59C7"/>
    <w:rsid w:val="00EF6D82"/>
    <w:rsid w:val="00F05E59"/>
    <w:rsid w:val="00F1242D"/>
    <w:rsid w:val="00F20129"/>
    <w:rsid w:val="00F235D6"/>
    <w:rsid w:val="00F260C0"/>
    <w:rsid w:val="00F424BB"/>
    <w:rsid w:val="00F444D4"/>
    <w:rsid w:val="00F50CDF"/>
    <w:rsid w:val="00F54B43"/>
    <w:rsid w:val="00F75B08"/>
    <w:rsid w:val="00F76A85"/>
    <w:rsid w:val="00F87A71"/>
    <w:rsid w:val="00F9182A"/>
    <w:rsid w:val="00F95529"/>
    <w:rsid w:val="00FB5A9B"/>
    <w:rsid w:val="00FD44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211E873"/>
  <w14:defaultImageDpi w14:val="300"/>
  <w15:docId w15:val="{C03F8F55-8831-4B86-966D-F5A96567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E56"/>
    <w:pPr>
      <w:jc w:val="both"/>
    </w:pPr>
    <w:rPr>
      <w:rFonts w:ascii="Arial" w:hAnsi="Arial"/>
      <w:sz w:val="20"/>
      <w:lang w:val="pt-BR"/>
    </w:rPr>
  </w:style>
  <w:style w:type="paragraph" w:styleId="Ttulo1">
    <w:name w:val="heading 1"/>
    <w:basedOn w:val="Normal"/>
    <w:next w:val="Normal"/>
    <w:link w:val="Ttulo1Char"/>
    <w:uiPriority w:val="9"/>
    <w:qFormat/>
    <w:rsid w:val="00304439"/>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har"/>
    <w:uiPriority w:val="9"/>
    <w:unhideWhenUsed/>
    <w:qFormat/>
    <w:rsid w:val="00116320"/>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tulo3">
    <w:name w:val="heading 3"/>
    <w:basedOn w:val="Normal"/>
    <w:next w:val="Normal"/>
    <w:link w:val="Ttulo3Char"/>
    <w:uiPriority w:val="9"/>
    <w:semiHidden/>
    <w:unhideWhenUsed/>
    <w:qFormat/>
    <w:rsid w:val="00E1204D"/>
    <w:pPr>
      <w:keepNext/>
      <w:keepLines/>
      <w:spacing w:before="40"/>
      <w:outlineLvl w:val="2"/>
    </w:pPr>
    <w:rPr>
      <w:rFonts w:asciiTheme="majorHAnsi" w:eastAsiaTheme="majorEastAsia" w:hAnsiTheme="majorHAnsi" w:cstheme="majorBidi"/>
      <w:color w:val="243255"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A373C"/>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A373C"/>
    <w:rPr>
      <w:rFonts w:ascii="Lucida Grande" w:hAnsi="Lucida Grande" w:cs="Lucida Grande"/>
      <w:sz w:val="18"/>
      <w:szCs w:val="18"/>
    </w:rPr>
  </w:style>
  <w:style w:type="paragraph" w:styleId="Cabealho">
    <w:name w:val="header"/>
    <w:basedOn w:val="Normal"/>
    <w:link w:val="CabealhoChar"/>
    <w:uiPriority w:val="99"/>
    <w:unhideWhenUsed/>
    <w:rsid w:val="001C6DE5"/>
    <w:pPr>
      <w:tabs>
        <w:tab w:val="center" w:pos="4252"/>
        <w:tab w:val="right" w:pos="8504"/>
      </w:tabs>
    </w:pPr>
  </w:style>
  <w:style w:type="character" w:customStyle="1" w:styleId="CabealhoChar">
    <w:name w:val="Cabeçalho Char"/>
    <w:basedOn w:val="Fontepargpadro"/>
    <w:link w:val="Cabealho"/>
    <w:uiPriority w:val="99"/>
    <w:rsid w:val="001C6DE5"/>
  </w:style>
  <w:style w:type="paragraph" w:styleId="Rodap">
    <w:name w:val="footer"/>
    <w:basedOn w:val="Normal"/>
    <w:link w:val="RodapChar"/>
    <w:uiPriority w:val="99"/>
    <w:unhideWhenUsed/>
    <w:rsid w:val="001C6DE5"/>
    <w:pPr>
      <w:tabs>
        <w:tab w:val="center" w:pos="4252"/>
        <w:tab w:val="right" w:pos="8504"/>
      </w:tabs>
    </w:pPr>
  </w:style>
  <w:style w:type="character" w:customStyle="1" w:styleId="RodapChar">
    <w:name w:val="Rodapé Char"/>
    <w:basedOn w:val="Fontepargpadro"/>
    <w:link w:val="Rodap"/>
    <w:uiPriority w:val="99"/>
    <w:rsid w:val="001C6DE5"/>
  </w:style>
  <w:style w:type="paragraph" w:customStyle="1" w:styleId="CoverPageHeader">
    <w:name w:val="Cover Page Header"/>
    <w:basedOn w:val="Normal"/>
    <w:uiPriority w:val="99"/>
    <w:rsid w:val="003751CA"/>
    <w:pPr>
      <w:widowControl w:val="0"/>
      <w:autoSpaceDE w:val="0"/>
      <w:autoSpaceDN w:val="0"/>
      <w:adjustRightInd w:val="0"/>
      <w:spacing w:line="288" w:lineRule="auto"/>
      <w:textAlignment w:val="center"/>
    </w:pPr>
    <w:rPr>
      <w:rFonts w:ascii="RobotoSlab-Light" w:hAnsi="RobotoSlab-Light" w:cs="RobotoSlab-Light"/>
      <w:caps/>
      <w:color w:val="000000"/>
      <w:sz w:val="144"/>
      <w:szCs w:val="144"/>
      <w:lang w:val="en-GB"/>
    </w:rPr>
  </w:style>
  <w:style w:type="character" w:styleId="Forte">
    <w:name w:val="Strong"/>
    <w:basedOn w:val="Fontepargpadro"/>
    <w:uiPriority w:val="22"/>
    <w:qFormat/>
    <w:rsid w:val="003751CA"/>
    <w:rPr>
      <w:b/>
      <w:bCs/>
    </w:rPr>
  </w:style>
  <w:style w:type="paragraph" w:customStyle="1" w:styleId="CoverSubhead">
    <w:name w:val="Cover Subhead"/>
    <w:basedOn w:val="Normal"/>
    <w:uiPriority w:val="99"/>
    <w:rsid w:val="003751CA"/>
    <w:pPr>
      <w:widowControl w:val="0"/>
      <w:suppressAutoHyphens/>
      <w:autoSpaceDE w:val="0"/>
      <w:autoSpaceDN w:val="0"/>
      <w:adjustRightInd w:val="0"/>
      <w:spacing w:line="288" w:lineRule="auto"/>
      <w:textAlignment w:val="center"/>
    </w:pPr>
    <w:rPr>
      <w:rFonts w:ascii="Roboto (OTF)" w:hAnsi="Roboto (OTF)" w:cs="Roboto (OTF)"/>
      <w:color w:val="FFFFFF"/>
      <w:lang w:val="en-GB"/>
    </w:rPr>
  </w:style>
  <w:style w:type="paragraph" w:customStyle="1" w:styleId="PageHeader-Blue">
    <w:name w:val="Page Header - Blue"/>
    <w:basedOn w:val="Normal"/>
    <w:uiPriority w:val="99"/>
    <w:rsid w:val="00C10E52"/>
    <w:pPr>
      <w:widowControl w:val="0"/>
      <w:suppressAutoHyphens/>
      <w:autoSpaceDE w:val="0"/>
      <w:autoSpaceDN w:val="0"/>
      <w:adjustRightInd w:val="0"/>
      <w:spacing w:line="288" w:lineRule="auto"/>
      <w:textAlignment w:val="center"/>
    </w:pPr>
    <w:rPr>
      <w:rFonts w:ascii="RobotoSlab-Light" w:hAnsi="RobotoSlab-Light" w:cs="RobotoSlab-Light"/>
      <w:caps/>
      <w:color w:val="4CC4D1"/>
      <w:sz w:val="108"/>
      <w:szCs w:val="108"/>
      <w:lang w:val="en-GB"/>
    </w:rPr>
  </w:style>
  <w:style w:type="paragraph" w:customStyle="1" w:styleId="Prrafobsico">
    <w:name w:val="[Párrafo básico]"/>
    <w:basedOn w:val="Normal"/>
    <w:uiPriority w:val="99"/>
    <w:rsid w:val="00C10E52"/>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merodepgina">
    <w:name w:val="page number"/>
    <w:basedOn w:val="Fontepargpadro"/>
    <w:uiPriority w:val="99"/>
    <w:semiHidden/>
    <w:unhideWhenUsed/>
    <w:rsid w:val="00236E53"/>
  </w:style>
  <w:style w:type="paragraph" w:styleId="PargrafodaLista">
    <w:name w:val="List Paragraph"/>
    <w:aliases w:val="Párrafo_N1,Bullet 1,Párrafo de titulo 3,Prrafo de lista,Prrafo de titulo 3,Legal numbered paragraph,TGSol List Paragraph,TMS List Paragraph"/>
    <w:basedOn w:val="Normal"/>
    <w:link w:val="PargrafodaListaChar"/>
    <w:uiPriority w:val="34"/>
    <w:qFormat/>
    <w:rsid w:val="00246FC9"/>
    <w:pPr>
      <w:ind w:left="720"/>
      <w:contextualSpacing/>
    </w:pPr>
  </w:style>
  <w:style w:type="paragraph" w:customStyle="1" w:styleId="Titulo1">
    <w:name w:val="Titulo_1"/>
    <w:basedOn w:val="Normal"/>
    <w:next w:val="Normal"/>
    <w:link w:val="Titulo1Car"/>
    <w:autoRedefine/>
    <w:qFormat/>
    <w:rsid w:val="006A4266"/>
    <w:pPr>
      <w:numPr>
        <w:numId w:val="1"/>
      </w:numPr>
      <w:spacing w:after="240"/>
      <w:ind w:right="709"/>
    </w:pPr>
    <w:rPr>
      <w:rFonts w:ascii="Calibri" w:hAnsi="Calibri" w:cs="Arial"/>
      <w:b/>
      <w:color w:val="205DF5"/>
      <w:sz w:val="28"/>
      <w:szCs w:val="20"/>
    </w:rPr>
  </w:style>
  <w:style w:type="paragraph" w:customStyle="1" w:styleId="Titulo2">
    <w:name w:val="Titulo_2"/>
    <w:basedOn w:val="Normal"/>
    <w:next w:val="Normal"/>
    <w:autoRedefine/>
    <w:qFormat/>
    <w:rsid w:val="003F1869"/>
    <w:pPr>
      <w:numPr>
        <w:ilvl w:val="1"/>
        <w:numId w:val="1"/>
      </w:numPr>
      <w:spacing w:after="240"/>
      <w:ind w:right="709"/>
    </w:pPr>
    <w:rPr>
      <w:rFonts w:ascii="Calibri" w:hAnsi="Calibri" w:cs="Arial"/>
      <w:b/>
      <w:color w:val="205DF5"/>
      <w:sz w:val="28"/>
      <w:szCs w:val="20"/>
    </w:rPr>
  </w:style>
  <w:style w:type="character" w:customStyle="1" w:styleId="Ttulo1Char">
    <w:name w:val="Título 1 Char"/>
    <w:basedOn w:val="Fontepargpadro"/>
    <w:link w:val="Ttulo1"/>
    <w:uiPriority w:val="9"/>
    <w:rsid w:val="00304439"/>
    <w:rPr>
      <w:rFonts w:asciiTheme="majorHAnsi" w:eastAsiaTheme="majorEastAsia" w:hAnsiTheme="majorHAnsi" w:cstheme="majorBidi"/>
      <w:color w:val="374C80" w:themeColor="accent1" w:themeShade="BF"/>
      <w:sz w:val="32"/>
      <w:szCs w:val="32"/>
    </w:rPr>
  </w:style>
  <w:style w:type="character" w:customStyle="1" w:styleId="Ttulo2Char">
    <w:name w:val="Título 2 Char"/>
    <w:basedOn w:val="Fontepargpadro"/>
    <w:link w:val="Ttulo2"/>
    <w:uiPriority w:val="9"/>
    <w:rsid w:val="00116320"/>
    <w:rPr>
      <w:rFonts w:asciiTheme="majorHAnsi" w:eastAsiaTheme="majorEastAsia" w:hAnsiTheme="majorHAnsi" w:cstheme="majorBidi"/>
      <w:color w:val="374C80" w:themeColor="accent1" w:themeShade="BF"/>
      <w:sz w:val="26"/>
      <w:szCs w:val="26"/>
    </w:rPr>
  </w:style>
  <w:style w:type="paragraph" w:customStyle="1" w:styleId="Titulo3">
    <w:name w:val="Titulo_3"/>
    <w:basedOn w:val="Normal"/>
    <w:next w:val="Normal"/>
    <w:qFormat/>
    <w:rsid w:val="00D712C9"/>
    <w:pPr>
      <w:numPr>
        <w:ilvl w:val="2"/>
        <w:numId w:val="1"/>
      </w:numPr>
      <w:spacing w:before="120" w:after="120"/>
      <w:ind w:right="709"/>
    </w:pPr>
    <w:rPr>
      <w:color w:val="00A2DB"/>
      <w:sz w:val="28"/>
    </w:rPr>
  </w:style>
  <w:style w:type="paragraph" w:styleId="CabealhodoSumrio">
    <w:name w:val="TOC Heading"/>
    <w:basedOn w:val="Ttulo1"/>
    <w:next w:val="Normal"/>
    <w:uiPriority w:val="39"/>
    <w:unhideWhenUsed/>
    <w:qFormat/>
    <w:rsid w:val="008141BE"/>
    <w:pPr>
      <w:spacing w:line="259" w:lineRule="auto"/>
      <w:outlineLvl w:val="9"/>
    </w:pPr>
    <w:rPr>
      <w:lang w:val="es-CL" w:eastAsia="ja-JP"/>
    </w:rPr>
  </w:style>
  <w:style w:type="character" w:customStyle="1" w:styleId="Titulo1Car">
    <w:name w:val="Titulo_1 Car"/>
    <w:basedOn w:val="Fontepargpadro"/>
    <w:link w:val="Titulo1"/>
    <w:rsid w:val="006A4266"/>
    <w:rPr>
      <w:rFonts w:cs="Arial"/>
      <w:b/>
      <w:color w:val="205DF5"/>
      <w:sz w:val="28"/>
      <w:szCs w:val="20"/>
      <w:lang w:val="pt-BR"/>
    </w:rPr>
  </w:style>
  <w:style w:type="paragraph" w:styleId="Sumrio1">
    <w:name w:val="toc 1"/>
    <w:basedOn w:val="Normal"/>
    <w:next w:val="Normal"/>
    <w:autoRedefine/>
    <w:uiPriority w:val="39"/>
    <w:unhideWhenUsed/>
    <w:rsid w:val="000A1336"/>
    <w:pPr>
      <w:tabs>
        <w:tab w:val="left" w:pos="480"/>
        <w:tab w:val="right" w:leader="dot" w:pos="9350"/>
      </w:tabs>
      <w:spacing w:before="120" w:after="120"/>
    </w:pPr>
    <w:rPr>
      <w:rFonts w:asciiTheme="minorHAnsi" w:hAnsiTheme="minorHAnsi"/>
      <w:b/>
      <w:bCs/>
      <w:caps/>
      <w:szCs w:val="20"/>
    </w:rPr>
  </w:style>
  <w:style w:type="character" w:styleId="Hyperlink">
    <w:name w:val="Hyperlink"/>
    <w:basedOn w:val="Fontepargpadro"/>
    <w:uiPriority w:val="99"/>
    <w:unhideWhenUsed/>
    <w:rsid w:val="008141BE"/>
    <w:rPr>
      <w:color w:val="9454C3" w:themeColor="hyperlink"/>
      <w:u w:val="single"/>
    </w:rPr>
  </w:style>
  <w:style w:type="character" w:customStyle="1" w:styleId="Ttulo3Char">
    <w:name w:val="Título 3 Char"/>
    <w:basedOn w:val="Fontepargpadro"/>
    <w:link w:val="Ttulo3"/>
    <w:uiPriority w:val="9"/>
    <w:semiHidden/>
    <w:rsid w:val="00E1204D"/>
    <w:rPr>
      <w:rFonts w:asciiTheme="majorHAnsi" w:eastAsiaTheme="majorEastAsia" w:hAnsiTheme="majorHAnsi" w:cstheme="majorBidi"/>
      <w:color w:val="243255" w:themeColor="accent1" w:themeShade="7F"/>
    </w:rPr>
  </w:style>
  <w:style w:type="paragraph" w:styleId="Sumrio2">
    <w:name w:val="toc 2"/>
    <w:basedOn w:val="Normal"/>
    <w:next w:val="Normal"/>
    <w:autoRedefine/>
    <w:uiPriority w:val="39"/>
    <w:unhideWhenUsed/>
    <w:rsid w:val="00E1204D"/>
    <w:pPr>
      <w:ind w:left="240"/>
    </w:pPr>
    <w:rPr>
      <w:rFonts w:asciiTheme="minorHAnsi" w:hAnsiTheme="minorHAnsi"/>
      <w:smallCaps/>
      <w:szCs w:val="20"/>
    </w:rPr>
  </w:style>
  <w:style w:type="paragraph" w:styleId="Sumrio3">
    <w:name w:val="toc 3"/>
    <w:basedOn w:val="Normal"/>
    <w:next w:val="Normal"/>
    <w:autoRedefine/>
    <w:uiPriority w:val="39"/>
    <w:unhideWhenUsed/>
    <w:rsid w:val="00E1204D"/>
    <w:pPr>
      <w:ind w:left="480"/>
    </w:pPr>
    <w:rPr>
      <w:rFonts w:asciiTheme="minorHAnsi" w:hAnsiTheme="minorHAnsi"/>
      <w:i/>
      <w:iCs/>
      <w:szCs w:val="20"/>
    </w:rPr>
  </w:style>
  <w:style w:type="paragraph" w:styleId="Sumrio4">
    <w:name w:val="toc 4"/>
    <w:basedOn w:val="Normal"/>
    <w:next w:val="Normal"/>
    <w:autoRedefine/>
    <w:uiPriority w:val="39"/>
    <w:unhideWhenUsed/>
    <w:rsid w:val="00E1204D"/>
    <w:pPr>
      <w:ind w:left="720"/>
    </w:pPr>
    <w:rPr>
      <w:rFonts w:asciiTheme="minorHAnsi" w:hAnsiTheme="minorHAnsi"/>
      <w:sz w:val="18"/>
      <w:szCs w:val="18"/>
    </w:rPr>
  </w:style>
  <w:style w:type="paragraph" w:styleId="Sumrio5">
    <w:name w:val="toc 5"/>
    <w:basedOn w:val="Normal"/>
    <w:next w:val="Normal"/>
    <w:autoRedefine/>
    <w:uiPriority w:val="39"/>
    <w:unhideWhenUsed/>
    <w:rsid w:val="00E1204D"/>
    <w:pPr>
      <w:ind w:left="960"/>
    </w:pPr>
    <w:rPr>
      <w:rFonts w:asciiTheme="minorHAnsi" w:hAnsiTheme="minorHAnsi"/>
      <w:sz w:val="18"/>
      <w:szCs w:val="18"/>
    </w:rPr>
  </w:style>
  <w:style w:type="paragraph" w:styleId="Sumrio6">
    <w:name w:val="toc 6"/>
    <w:basedOn w:val="Normal"/>
    <w:next w:val="Normal"/>
    <w:autoRedefine/>
    <w:uiPriority w:val="39"/>
    <w:unhideWhenUsed/>
    <w:rsid w:val="00E1204D"/>
    <w:pPr>
      <w:ind w:left="1200"/>
    </w:pPr>
    <w:rPr>
      <w:rFonts w:asciiTheme="minorHAnsi" w:hAnsiTheme="minorHAnsi"/>
      <w:sz w:val="18"/>
      <w:szCs w:val="18"/>
    </w:rPr>
  </w:style>
  <w:style w:type="paragraph" w:styleId="Sumrio7">
    <w:name w:val="toc 7"/>
    <w:basedOn w:val="Normal"/>
    <w:next w:val="Normal"/>
    <w:autoRedefine/>
    <w:uiPriority w:val="39"/>
    <w:unhideWhenUsed/>
    <w:rsid w:val="00E1204D"/>
    <w:pPr>
      <w:ind w:left="1440"/>
    </w:pPr>
    <w:rPr>
      <w:rFonts w:asciiTheme="minorHAnsi" w:hAnsiTheme="minorHAnsi"/>
      <w:sz w:val="18"/>
      <w:szCs w:val="18"/>
    </w:rPr>
  </w:style>
  <w:style w:type="paragraph" w:styleId="Sumrio8">
    <w:name w:val="toc 8"/>
    <w:basedOn w:val="Normal"/>
    <w:next w:val="Normal"/>
    <w:autoRedefine/>
    <w:uiPriority w:val="39"/>
    <w:unhideWhenUsed/>
    <w:rsid w:val="00E1204D"/>
    <w:pPr>
      <w:ind w:left="1680"/>
    </w:pPr>
    <w:rPr>
      <w:rFonts w:asciiTheme="minorHAnsi" w:hAnsiTheme="minorHAnsi"/>
      <w:sz w:val="18"/>
      <w:szCs w:val="18"/>
    </w:rPr>
  </w:style>
  <w:style w:type="paragraph" w:styleId="Sumrio9">
    <w:name w:val="toc 9"/>
    <w:basedOn w:val="Normal"/>
    <w:next w:val="Normal"/>
    <w:autoRedefine/>
    <w:uiPriority w:val="39"/>
    <w:unhideWhenUsed/>
    <w:rsid w:val="00E1204D"/>
    <w:pPr>
      <w:ind w:left="1920"/>
    </w:pPr>
    <w:rPr>
      <w:rFonts w:asciiTheme="minorHAnsi" w:hAnsiTheme="minorHAnsi"/>
      <w:sz w:val="18"/>
      <w:szCs w:val="18"/>
    </w:rPr>
  </w:style>
  <w:style w:type="paragraph" w:customStyle="1" w:styleId="TableParagraph">
    <w:name w:val="Table Paragraph"/>
    <w:basedOn w:val="Normal"/>
    <w:uiPriority w:val="1"/>
    <w:qFormat/>
    <w:rsid w:val="00622B25"/>
    <w:pPr>
      <w:widowControl w:val="0"/>
      <w:autoSpaceDE w:val="0"/>
      <w:autoSpaceDN w:val="0"/>
      <w:jc w:val="left"/>
    </w:pPr>
    <w:rPr>
      <w:rFonts w:eastAsia="Arial" w:cs="Arial"/>
      <w:sz w:val="22"/>
      <w:szCs w:val="22"/>
      <w:lang w:val="pt-PT" w:eastAsia="pt-PT" w:bidi="pt-PT"/>
    </w:rPr>
  </w:style>
  <w:style w:type="table" w:customStyle="1" w:styleId="TableNormal">
    <w:name w:val="Table Normal"/>
    <w:uiPriority w:val="2"/>
    <w:semiHidden/>
    <w:qFormat/>
    <w:rsid w:val="00622B25"/>
    <w:pPr>
      <w:widowControl w:val="0"/>
      <w:autoSpaceDE w:val="0"/>
      <w:autoSpaceDN w:val="0"/>
    </w:pPr>
    <w:rPr>
      <w:rFonts w:asciiTheme="minorHAnsi" w:eastAsiaTheme="minorHAnsi" w:hAnsiTheme="minorHAnsi"/>
      <w:sz w:val="22"/>
      <w:szCs w:val="22"/>
      <w:lang w:val="en-US" w:eastAsia="en-US"/>
    </w:rPr>
    <w:tblPr>
      <w:tblCellMar>
        <w:top w:w="0" w:type="dxa"/>
        <w:left w:w="0" w:type="dxa"/>
        <w:bottom w:w="0" w:type="dxa"/>
        <w:right w:w="0" w:type="dxa"/>
      </w:tblCellMar>
    </w:tblPr>
  </w:style>
  <w:style w:type="table" w:styleId="Tabelacomgrade">
    <w:name w:val="Table Grid"/>
    <w:basedOn w:val="Tabelanormal"/>
    <w:uiPriority w:val="59"/>
    <w:rsid w:val="005D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nfase3">
    <w:name w:val="Grid Table 4 Accent 3"/>
    <w:basedOn w:val="Tabelanormal"/>
    <w:uiPriority w:val="49"/>
    <w:rsid w:val="005D75A4"/>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styleId="Textodenotaderodap">
    <w:name w:val="footnote text"/>
    <w:basedOn w:val="Normal"/>
    <w:link w:val="TextodenotaderodapChar"/>
    <w:uiPriority w:val="99"/>
    <w:unhideWhenUsed/>
    <w:rsid w:val="00241E56"/>
    <w:pPr>
      <w:suppressAutoHyphens/>
    </w:pPr>
    <w:rPr>
      <w:rFonts w:ascii="Trebuchet MS" w:eastAsia="Times New Roman" w:hAnsi="Trebuchet MS" w:cs="Times New Roman"/>
      <w:szCs w:val="20"/>
    </w:rPr>
  </w:style>
  <w:style w:type="character" w:customStyle="1" w:styleId="TextodenotaderodapChar">
    <w:name w:val="Texto de nota de rodapé Char"/>
    <w:basedOn w:val="Fontepargpadro"/>
    <w:link w:val="Textodenotaderodap"/>
    <w:uiPriority w:val="99"/>
    <w:rsid w:val="00241E56"/>
    <w:rPr>
      <w:rFonts w:ascii="Trebuchet MS" w:eastAsia="Times New Roman" w:hAnsi="Trebuchet MS" w:cs="Times New Roman"/>
      <w:sz w:val="20"/>
      <w:szCs w:val="20"/>
      <w:lang w:val="pt-BR"/>
    </w:rPr>
  </w:style>
  <w:style w:type="character" w:styleId="Refdenotaderodap">
    <w:name w:val="footnote reference"/>
    <w:uiPriority w:val="99"/>
    <w:semiHidden/>
    <w:unhideWhenUsed/>
    <w:rsid w:val="00241E56"/>
    <w:rPr>
      <w:vertAlign w:val="superscript"/>
    </w:rPr>
  </w:style>
  <w:style w:type="numbering" w:customStyle="1" w:styleId="ListadoVietas">
    <w:name w:val="Listado Viñetas"/>
    <w:basedOn w:val="Semlista"/>
    <w:uiPriority w:val="99"/>
    <w:rsid w:val="00241E56"/>
    <w:pPr>
      <w:numPr>
        <w:numId w:val="12"/>
      </w:numPr>
    </w:pPr>
  </w:style>
  <w:style w:type="paragraph" w:customStyle="1" w:styleId="vietasQ">
    <w:name w:val="viñetasQ"/>
    <w:basedOn w:val="Normal"/>
    <w:qFormat/>
    <w:rsid w:val="00241E56"/>
    <w:pPr>
      <w:numPr>
        <w:numId w:val="12"/>
      </w:numPr>
      <w:suppressAutoHyphens/>
      <w:autoSpaceDE w:val="0"/>
      <w:autoSpaceDN w:val="0"/>
      <w:adjustRightInd w:val="0"/>
      <w:spacing w:before="120" w:after="120"/>
    </w:pPr>
    <w:rPr>
      <w:rFonts w:ascii="Trebuchet MS" w:eastAsia="Calibri" w:hAnsi="Trebuchet MS" w:cs="Arial"/>
      <w:sz w:val="22"/>
      <w:szCs w:val="22"/>
      <w:lang w:val="es-CL" w:eastAsia="en-US"/>
    </w:rPr>
  </w:style>
  <w:style w:type="paragraph" w:styleId="Legenda">
    <w:name w:val="caption"/>
    <w:basedOn w:val="Normal"/>
    <w:next w:val="Normal"/>
    <w:link w:val="LegendaChar"/>
    <w:uiPriority w:val="35"/>
    <w:qFormat/>
    <w:rsid w:val="00CF4064"/>
    <w:pPr>
      <w:suppressAutoHyphens/>
      <w:spacing w:after="200"/>
    </w:pPr>
    <w:rPr>
      <w:rFonts w:ascii="Trebuchet MS" w:eastAsia="Times New Roman" w:hAnsi="Trebuchet MS" w:cs="Times New Roman"/>
      <w:b/>
      <w:bCs/>
      <w:color w:val="4F81BD"/>
      <w:sz w:val="18"/>
      <w:szCs w:val="18"/>
    </w:rPr>
  </w:style>
  <w:style w:type="character" w:customStyle="1" w:styleId="LegendaChar">
    <w:name w:val="Legenda Char"/>
    <w:link w:val="Legenda"/>
    <w:uiPriority w:val="99"/>
    <w:rsid w:val="00CF4064"/>
    <w:rPr>
      <w:rFonts w:ascii="Trebuchet MS" w:eastAsia="Times New Roman" w:hAnsi="Trebuchet MS" w:cs="Times New Roman"/>
      <w:b/>
      <w:bCs/>
      <w:color w:val="4F81BD"/>
      <w:sz w:val="18"/>
      <w:szCs w:val="18"/>
      <w:lang w:val="pt-BR"/>
    </w:rPr>
  </w:style>
  <w:style w:type="table" w:styleId="TabeladeGradeClara">
    <w:name w:val="Grid Table Light"/>
    <w:basedOn w:val="Tabelanormal"/>
    <w:uiPriority w:val="99"/>
    <w:rsid w:val="00E57D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ulo">
    <w:name w:val="Subtitle"/>
    <w:basedOn w:val="Normal"/>
    <w:next w:val="Normal"/>
    <w:link w:val="SubttuloChar"/>
    <w:autoRedefine/>
    <w:uiPriority w:val="11"/>
    <w:qFormat/>
    <w:rsid w:val="00036A0D"/>
    <w:pPr>
      <w:spacing w:line="276" w:lineRule="auto"/>
    </w:pPr>
    <w:rPr>
      <w:rFonts w:ascii="Trebuchet MS" w:eastAsiaTheme="minorHAnsi" w:hAnsi="Trebuchet MS" w:cs="Times New Roman"/>
      <w:bCs/>
      <w:color w:val="000000" w:themeColor="text1"/>
      <w:sz w:val="22"/>
      <w:szCs w:val="22"/>
      <w:lang w:eastAsia="en-US"/>
    </w:rPr>
  </w:style>
  <w:style w:type="character" w:customStyle="1" w:styleId="SubttuloChar">
    <w:name w:val="Subtítulo Char"/>
    <w:basedOn w:val="Fontepargpadro"/>
    <w:link w:val="Subttulo"/>
    <w:uiPriority w:val="11"/>
    <w:rsid w:val="00036A0D"/>
    <w:rPr>
      <w:rFonts w:ascii="Trebuchet MS" w:eastAsiaTheme="minorHAnsi" w:hAnsi="Trebuchet MS" w:cs="Times New Roman"/>
      <w:bCs/>
      <w:color w:val="000000" w:themeColor="text1"/>
      <w:sz w:val="22"/>
      <w:szCs w:val="22"/>
      <w:lang w:val="pt-BR" w:eastAsia="en-US"/>
    </w:rPr>
  </w:style>
  <w:style w:type="paragraph" w:styleId="NormalWeb">
    <w:name w:val="Normal (Web)"/>
    <w:basedOn w:val="Normal"/>
    <w:uiPriority w:val="99"/>
    <w:semiHidden/>
    <w:unhideWhenUsed/>
    <w:rsid w:val="0089783B"/>
    <w:pPr>
      <w:spacing w:before="100" w:beforeAutospacing="1" w:after="100" w:afterAutospacing="1"/>
      <w:jc w:val="left"/>
    </w:pPr>
    <w:rPr>
      <w:rFonts w:ascii="Times New Roman" w:eastAsia="Times New Roman" w:hAnsi="Times New Roman" w:cs="Times New Roman"/>
      <w:sz w:val="24"/>
      <w:lang w:eastAsia="pt-BR"/>
    </w:rPr>
  </w:style>
  <w:style w:type="paragraph" w:styleId="Reviso">
    <w:name w:val="Revision"/>
    <w:hidden/>
    <w:uiPriority w:val="99"/>
    <w:semiHidden/>
    <w:rsid w:val="00E81DDA"/>
    <w:rPr>
      <w:rFonts w:ascii="Arial" w:hAnsi="Arial"/>
      <w:sz w:val="20"/>
      <w:lang w:val="pt-BR"/>
    </w:rPr>
  </w:style>
  <w:style w:type="character" w:styleId="Refdecomentrio">
    <w:name w:val="annotation reference"/>
    <w:basedOn w:val="Fontepargpadro"/>
    <w:uiPriority w:val="99"/>
    <w:semiHidden/>
    <w:unhideWhenUsed/>
    <w:rsid w:val="00712A92"/>
    <w:rPr>
      <w:sz w:val="16"/>
      <w:szCs w:val="16"/>
    </w:rPr>
  </w:style>
  <w:style w:type="paragraph" w:styleId="Textodecomentrio">
    <w:name w:val="annotation text"/>
    <w:basedOn w:val="Normal"/>
    <w:link w:val="TextodecomentrioChar"/>
    <w:uiPriority w:val="99"/>
    <w:semiHidden/>
    <w:unhideWhenUsed/>
    <w:rsid w:val="00712A92"/>
    <w:rPr>
      <w:szCs w:val="20"/>
    </w:rPr>
  </w:style>
  <w:style w:type="character" w:customStyle="1" w:styleId="TextodecomentrioChar">
    <w:name w:val="Texto de comentário Char"/>
    <w:basedOn w:val="Fontepargpadro"/>
    <w:link w:val="Textodecomentrio"/>
    <w:uiPriority w:val="99"/>
    <w:semiHidden/>
    <w:rsid w:val="00712A92"/>
    <w:rPr>
      <w:rFonts w:ascii="Arial" w:hAnsi="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712A92"/>
    <w:rPr>
      <w:b/>
      <w:bCs/>
    </w:rPr>
  </w:style>
  <w:style w:type="character" w:customStyle="1" w:styleId="AssuntodocomentrioChar">
    <w:name w:val="Assunto do comentário Char"/>
    <w:basedOn w:val="TextodecomentrioChar"/>
    <w:link w:val="Assuntodocomentrio"/>
    <w:uiPriority w:val="99"/>
    <w:semiHidden/>
    <w:rsid w:val="00712A92"/>
    <w:rPr>
      <w:rFonts w:ascii="Arial" w:hAnsi="Arial"/>
      <w:b/>
      <w:bCs/>
      <w:sz w:val="20"/>
      <w:szCs w:val="20"/>
      <w:lang w:val="pt-BR"/>
    </w:rPr>
  </w:style>
  <w:style w:type="character" w:customStyle="1" w:styleId="PargrafodaListaChar">
    <w:name w:val="Parágrafo da Lista Char"/>
    <w:aliases w:val="Párrafo_N1 Char,Bullet 1 Char,Párrafo de titulo 3 Char,Prrafo de lista Char,Prrafo de titulo 3 Char,Legal numbered paragraph Char,TGSol List Paragraph Char,TMS List Paragraph Char"/>
    <w:link w:val="PargrafodaLista"/>
    <w:uiPriority w:val="34"/>
    <w:locked/>
    <w:rsid w:val="00991F31"/>
    <w:rPr>
      <w:rFonts w:ascii="Arial" w:hAnsi="Arial"/>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2884">
      <w:bodyDiv w:val="1"/>
      <w:marLeft w:val="0"/>
      <w:marRight w:val="0"/>
      <w:marTop w:val="0"/>
      <w:marBottom w:val="0"/>
      <w:divBdr>
        <w:top w:val="none" w:sz="0" w:space="0" w:color="auto"/>
        <w:left w:val="none" w:sz="0" w:space="0" w:color="auto"/>
        <w:bottom w:val="none" w:sz="0" w:space="0" w:color="auto"/>
        <w:right w:val="none" w:sz="0" w:space="0" w:color="auto"/>
      </w:divBdr>
      <w:divsChild>
        <w:div w:id="1391998843">
          <w:marLeft w:val="720"/>
          <w:marRight w:val="0"/>
          <w:marTop w:val="0"/>
          <w:marBottom w:val="0"/>
          <w:divBdr>
            <w:top w:val="none" w:sz="0" w:space="0" w:color="auto"/>
            <w:left w:val="none" w:sz="0" w:space="0" w:color="auto"/>
            <w:bottom w:val="none" w:sz="0" w:space="0" w:color="auto"/>
            <w:right w:val="none" w:sz="0" w:space="0" w:color="auto"/>
          </w:divBdr>
        </w:div>
      </w:divsChild>
    </w:div>
    <w:div w:id="89207492">
      <w:bodyDiv w:val="1"/>
      <w:marLeft w:val="0"/>
      <w:marRight w:val="0"/>
      <w:marTop w:val="0"/>
      <w:marBottom w:val="0"/>
      <w:divBdr>
        <w:top w:val="none" w:sz="0" w:space="0" w:color="auto"/>
        <w:left w:val="none" w:sz="0" w:space="0" w:color="auto"/>
        <w:bottom w:val="none" w:sz="0" w:space="0" w:color="auto"/>
        <w:right w:val="none" w:sz="0" w:space="0" w:color="auto"/>
      </w:divBdr>
      <w:divsChild>
        <w:div w:id="1309897581">
          <w:marLeft w:val="446"/>
          <w:marRight w:val="0"/>
          <w:marTop w:val="0"/>
          <w:marBottom w:val="0"/>
          <w:divBdr>
            <w:top w:val="none" w:sz="0" w:space="0" w:color="auto"/>
            <w:left w:val="none" w:sz="0" w:space="0" w:color="auto"/>
            <w:bottom w:val="none" w:sz="0" w:space="0" w:color="auto"/>
            <w:right w:val="none" w:sz="0" w:space="0" w:color="auto"/>
          </w:divBdr>
        </w:div>
        <w:div w:id="539317477">
          <w:marLeft w:val="446"/>
          <w:marRight w:val="0"/>
          <w:marTop w:val="0"/>
          <w:marBottom w:val="0"/>
          <w:divBdr>
            <w:top w:val="none" w:sz="0" w:space="0" w:color="auto"/>
            <w:left w:val="none" w:sz="0" w:space="0" w:color="auto"/>
            <w:bottom w:val="none" w:sz="0" w:space="0" w:color="auto"/>
            <w:right w:val="none" w:sz="0" w:space="0" w:color="auto"/>
          </w:divBdr>
        </w:div>
      </w:divsChild>
    </w:div>
    <w:div w:id="139420300">
      <w:bodyDiv w:val="1"/>
      <w:marLeft w:val="0"/>
      <w:marRight w:val="0"/>
      <w:marTop w:val="0"/>
      <w:marBottom w:val="0"/>
      <w:divBdr>
        <w:top w:val="none" w:sz="0" w:space="0" w:color="auto"/>
        <w:left w:val="none" w:sz="0" w:space="0" w:color="auto"/>
        <w:bottom w:val="none" w:sz="0" w:space="0" w:color="auto"/>
        <w:right w:val="none" w:sz="0" w:space="0" w:color="auto"/>
      </w:divBdr>
    </w:div>
    <w:div w:id="273824900">
      <w:bodyDiv w:val="1"/>
      <w:marLeft w:val="0"/>
      <w:marRight w:val="0"/>
      <w:marTop w:val="0"/>
      <w:marBottom w:val="0"/>
      <w:divBdr>
        <w:top w:val="none" w:sz="0" w:space="0" w:color="auto"/>
        <w:left w:val="none" w:sz="0" w:space="0" w:color="auto"/>
        <w:bottom w:val="none" w:sz="0" w:space="0" w:color="auto"/>
        <w:right w:val="none" w:sz="0" w:space="0" w:color="auto"/>
      </w:divBdr>
    </w:div>
    <w:div w:id="362286263">
      <w:bodyDiv w:val="1"/>
      <w:marLeft w:val="0"/>
      <w:marRight w:val="0"/>
      <w:marTop w:val="0"/>
      <w:marBottom w:val="0"/>
      <w:divBdr>
        <w:top w:val="none" w:sz="0" w:space="0" w:color="auto"/>
        <w:left w:val="none" w:sz="0" w:space="0" w:color="auto"/>
        <w:bottom w:val="none" w:sz="0" w:space="0" w:color="auto"/>
        <w:right w:val="none" w:sz="0" w:space="0" w:color="auto"/>
      </w:divBdr>
    </w:div>
    <w:div w:id="397826045">
      <w:bodyDiv w:val="1"/>
      <w:marLeft w:val="0"/>
      <w:marRight w:val="0"/>
      <w:marTop w:val="0"/>
      <w:marBottom w:val="0"/>
      <w:divBdr>
        <w:top w:val="none" w:sz="0" w:space="0" w:color="auto"/>
        <w:left w:val="none" w:sz="0" w:space="0" w:color="auto"/>
        <w:bottom w:val="none" w:sz="0" w:space="0" w:color="auto"/>
        <w:right w:val="none" w:sz="0" w:space="0" w:color="auto"/>
      </w:divBdr>
    </w:div>
    <w:div w:id="532501404">
      <w:bodyDiv w:val="1"/>
      <w:marLeft w:val="0"/>
      <w:marRight w:val="0"/>
      <w:marTop w:val="0"/>
      <w:marBottom w:val="0"/>
      <w:divBdr>
        <w:top w:val="none" w:sz="0" w:space="0" w:color="auto"/>
        <w:left w:val="none" w:sz="0" w:space="0" w:color="auto"/>
        <w:bottom w:val="none" w:sz="0" w:space="0" w:color="auto"/>
        <w:right w:val="none" w:sz="0" w:space="0" w:color="auto"/>
      </w:divBdr>
    </w:div>
    <w:div w:id="580220471">
      <w:bodyDiv w:val="1"/>
      <w:marLeft w:val="0"/>
      <w:marRight w:val="0"/>
      <w:marTop w:val="0"/>
      <w:marBottom w:val="0"/>
      <w:divBdr>
        <w:top w:val="none" w:sz="0" w:space="0" w:color="auto"/>
        <w:left w:val="none" w:sz="0" w:space="0" w:color="auto"/>
        <w:bottom w:val="none" w:sz="0" w:space="0" w:color="auto"/>
        <w:right w:val="none" w:sz="0" w:space="0" w:color="auto"/>
      </w:divBdr>
    </w:div>
    <w:div w:id="597442287">
      <w:bodyDiv w:val="1"/>
      <w:marLeft w:val="0"/>
      <w:marRight w:val="0"/>
      <w:marTop w:val="0"/>
      <w:marBottom w:val="0"/>
      <w:divBdr>
        <w:top w:val="none" w:sz="0" w:space="0" w:color="auto"/>
        <w:left w:val="none" w:sz="0" w:space="0" w:color="auto"/>
        <w:bottom w:val="none" w:sz="0" w:space="0" w:color="auto"/>
        <w:right w:val="none" w:sz="0" w:space="0" w:color="auto"/>
      </w:divBdr>
      <w:divsChild>
        <w:div w:id="2083520591">
          <w:marLeft w:val="274"/>
          <w:marRight w:val="0"/>
          <w:marTop w:val="0"/>
          <w:marBottom w:val="0"/>
          <w:divBdr>
            <w:top w:val="none" w:sz="0" w:space="0" w:color="auto"/>
            <w:left w:val="none" w:sz="0" w:space="0" w:color="auto"/>
            <w:bottom w:val="none" w:sz="0" w:space="0" w:color="auto"/>
            <w:right w:val="none" w:sz="0" w:space="0" w:color="auto"/>
          </w:divBdr>
        </w:div>
        <w:div w:id="506753724">
          <w:marLeft w:val="274"/>
          <w:marRight w:val="0"/>
          <w:marTop w:val="0"/>
          <w:marBottom w:val="0"/>
          <w:divBdr>
            <w:top w:val="none" w:sz="0" w:space="0" w:color="auto"/>
            <w:left w:val="none" w:sz="0" w:space="0" w:color="auto"/>
            <w:bottom w:val="none" w:sz="0" w:space="0" w:color="auto"/>
            <w:right w:val="none" w:sz="0" w:space="0" w:color="auto"/>
          </w:divBdr>
        </w:div>
        <w:div w:id="1623070944">
          <w:marLeft w:val="274"/>
          <w:marRight w:val="0"/>
          <w:marTop w:val="0"/>
          <w:marBottom w:val="0"/>
          <w:divBdr>
            <w:top w:val="none" w:sz="0" w:space="0" w:color="auto"/>
            <w:left w:val="none" w:sz="0" w:space="0" w:color="auto"/>
            <w:bottom w:val="none" w:sz="0" w:space="0" w:color="auto"/>
            <w:right w:val="none" w:sz="0" w:space="0" w:color="auto"/>
          </w:divBdr>
        </w:div>
        <w:div w:id="1472868720">
          <w:marLeft w:val="274"/>
          <w:marRight w:val="0"/>
          <w:marTop w:val="0"/>
          <w:marBottom w:val="0"/>
          <w:divBdr>
            <w:top w:val="none" w:sz="0" w:space="0" w:color="auto"/>
            <w:left w:val="none" w:sz="0" w:space="0" w:color="auto"/>
            <w:bottom w:val="none" w:sz="0" w:space="0" w:color="auto"/>
            <w:right w:val="none" w:sz="0" w:space="0" w:color="auto"/>
          </w:divBdr>
        </w:div>
      </w:divsChild>
    </w:div>
    <w:div w:id="626786740">
      <w:bodyDiv w:val="1"/>
      <w:marLeft w:val="0"/>
      <w:marRight w:val="0"/>
      <w:marTop w:val="0"/>
      <w:marBottom w:val="0"/>
      <w:divBdr>
        <w:top w:val="none" w:sz="0" w:space="0" w:color="auto"/>
        <w:left w:val="none" w:sz="0" w:space="0" w:color="auto"/>
        <w:bottom w:val="none" w:sz="0" w:space="0" w:color="auto"/>
        <w:right w:val="none" w:sz="0" w:space="0" w:color="auto"/>
      </w:divBdr>
    </w:div>
    <w:div w:id="668019148">
      <w:bodyDiv w:val="1"/>
      <w:marLeft w:val="0"/>
      <w:marRight w:val="0"/>
      <w:marTop w:val="0"/>
      <w:marBottom w:val="0"/>
      <w:divBdr>
        <w:top w:val="none" w:sz="0" w:space="0" w:color="auto"/>
        <w:left w:val="none" w:sz="0" w:space="0" w:color="auto"/>
        <w:bottom w:val="none" w:sz="0" w:space="0" w:color="auto"/>
        <w:right w:val="none" w:sz="0" w:space="0" w:color="auto"/>
      </w:divBdr>
      <w:divsChild>
        <w:div w:id="503206718">
          <w:marLeft w:val="446"/>
          <w:marRight w:val="0"/>
          <w:marTop w:val="0"/>
          <w:marBottom w:val="0"/>
          <w:divBdr>
            <w:top w:val="none" w:sz="0" w:space="0" w:color="auto"/>
            <w:left w:val="none" w:sz="0" w:space="0" w:color="auto"/>
            <w:bottom w:val="none" w:sz="0" w:space="0" w:color="auto"/>
            <w:right w:val="none" w:sz="0" w:space="0" w:color="auto"/>
          </w:divBdr>
        </w:div>
        <w:div w:id="853612630">
          <w:marLeft w:val="446"/>
          <w:marRight w:val="0"/>
          <w:marTop w:val="0"/>
          <w:marBottom w:val="0"/>
          <w:divBdr>
            <w:top w:val="none" w:sz="0" w:space="0" w:color="auto"/>
            <w:left w:val="none" w:sz="0" w:space="0" w:color="auto"/>
            <w:bottom w:val="none" w:sz="0" w:space="0" w:color="auto"/>
            <w:right w:val="none" w:sz="0" w:space="0" w:color="auto"/>
          </w:divBdr>
        </w:div>
        <w:div w:id="1809005340">
          <w:marLeft w:val="446"/>
          <w:marRight w:val="0"/>
          <w:marTop w:val="0"/>
          <w:marBottom w:val="0"/>
          <w:divBdr>
            <w:top w:val="none" w:sz="0" w:space="0" w:color="auto"/>
            <w:left w:val="none" w:sz="0" w:space="0" w:color="auto"/>
            <w:bottom w:val="none" w:sz="0" w:space="0" w:color="auto"/>
            <w:right w:val="none" w:sz="0" w:space="0" w:color="auto"/>
          </w:divBdr>
        </w:div>
      </w:divsChild>
    </w:div>
    <w:div w:id="771315819">
      <w:bodyDiv w:val="1"/>
      <w:marLeft w:val="0"/>
      <w:marRight w:val="0"/>
      <w:marTop w:val="0"/>
      <w:marBottom w:val="0"/>
      <w:divBdr>
        <w:top w:val="none" w:sz="0" w:space="0" w:color="auto"/>
        <w:left w:val="none" w:sz="0" w:space="0" w:color="auto"/>
        <w:bottom w:val="none" w:sz="0" w:space="0" w:color="auto"/>
        <w:right w:val="none" w:sz="0" w:space="0" w:color="auto"/>
      </w:divBdr>
      <w:divsChild>
        <w:div w:id="1998267095">
          <w:marLeft w:val="446"/>
          <w:marRight w:val="0"/>
          <w:marTop w:val="0"/>
          <w:marBottom w:val="0"/>
          <w:divBdr>
            <w:top w:val="none" w:sz="0" w:space="0" w:color="auto"/>
            <w:left w:val="none" w:sz="0" w:space="0" w:color="auto"/>
            <w:bottom w:val="none" w:sz="0" w:space="0" w:color="auto"/>
            <w:right w:val="none" w:sz="0" w:space="0" w:color="auto"/>
          </w:divBdr>
        </w:div>
      </w:divsChild>
    </w:div>
    <w:div w:id="788549975">
      <w:bodyDiv w:val="1"/>
      <w:marLeft w:val="0"/>
      <w:marRight w:val="0"/>
      <w:marTop w:val="0"/>
      <w:marBottom w:val="0"/>
      <w:divBdr>
        <w:top w:val="none" w:sz="0" w:space="0" w:color="auto"/>
        <w:left w:val="none" w:sz="0" w:space="0" w:color="auto"/>
        <w:bottom w:val="none" w:sz="0" w:space="0" w:color="auto"/>
        <w:right w:val="none" w:sz="0" w:space="0" w:color="auto"/>
      </w:divBdr>
    </w:div>
    <w:div w:id="800028820">
      <w:bodyDiv w:val="1"/>
      <w:marLeft w:val="0"/>
      <w:marRight w:val="0"/>
      <w:marTop w:val="0"/>
      <w:marBottom w:val="0"/>
      <w:divBdr>
        <w:top w:val="none" w:sz="0" w:space="0" w:color="auto"/>
        <w:left w:val="none" w:sz="0" w:space="0" w:color="auto"/>
        <w:bottom w:val="none" w:sz="0" w:space="0" w:color="auto"/>
        <w:right w:val="none" w:sz="0" w:space="0" w:color="auto"/>
      </w:divBdr>
    </w:div>
    <w:div w:id="834953456">
      <w:bodyDiv w:val="1"/>
      <w:marLeft w:val="0"/>
      <w:marRight w:val="0"/>
      <w:marTop w:val="0"/>
      <w:marBottom w:val="0"/>
      <w:divBdr>
        <w:top w:val="none" w:sz="0" w:space="0" w:color="auto"/>
        <w:left w:val="none" w:sz="0" w:space="0" w:color="auto"/>
        <w:bottom w:val="none" w:sz="0" w:space="0" w:color="auto"/>
        <w:right w:val="none" w:sz="0" w:space="0" w:color="auto"/>
      </w:divBdr>
      <w:divsChild>
        <w:div w:id="1044402076">
          <w:marLeft w:val="274"/>
          <w:marRight w:val="0"/>
          <w:marTop w:val="0"/>
          <w:marBottom w:val="0"/>
          <w:divBdr>
            <w:top w:val="none" w:sz="0" w:space="0" w:color="auto"/>
            <w:left w:val="none" w:sz="0" w:space="0" w:color="auto"/>
            <w:bottom w:val="none" w:sz="0" w:space="0" w:color="auto"/>
            <w:right w:val="none" w:sz="0" w:space="0" w:color="auto"/>
          </w:divBdr>
        </w:div>
        <w:div w:id="863178547">
          <w:marLeft w:val="274"/>
          <w:marRight w:val="0"/>
          <w:marTop w:val="0"/>
          <w:marBottom w:val="0"/>
          <w:divBdr>
            <w:top w:val="none" w:sz="0" w:space="0" w:color="auto"/>
            <w:left w:val="none" w:sz="0" w:space="0" w:color="auto"/>
            <w:bottom w:val="none" w:sz="0" w:space="0" w:color="auto"/>
            <w:right w:val="none" w:sz="0" w:space="0" w:color="auto"/>
          </w:divBdr>
        </w:div>
      </w:divsChild>
    </w:div>
    <w:div w:id="901788313">
      <w:bodyDiv w:val="1"/>
      <w:marLeft w:val="0"/>
      <w:marRight w:val="0"/>
      <w:marTop w:val="0"/>
      <w:marBottom w:val="0"/>
      <w:divBdr>
        <w:top w:val="none" w:sz="0" w:space="0" w:color="auto"/>
        <w:left w:val="none" w:sz="0" w:space="0" w:color="auto"/>
        <w:bottom w:val="none" w:sz="0" w:space="0" w:color="auto"/>
        <w:right w:val="none" w:sz="0" w:space="0" w:color="auto"/>
      </w:divBdr>
    </w:div>
    <w:div w:id="917060994">
      <w:bodyDiv w:val="1"/>
      <w:marLeft w:val="0"/>
      <w:marRight w:val="0"/>
      <w:marTop w:val="0"/>
      <w:marBottom w:val="0"/>
      <w:divBdr>
        <w:top w:val="none" w:sz="0" w:space="0" w:color="auto"/>
        <w:left w:val="none" w:sz="0" w:space="0" w:color="auto"/>
        <w:bottom w:val="none" w:sz="0" w:space="0" w:color="auto"/>
        <w:right w:val="none" w:sz="0" w:space="0" w:color="auto"/>
      </w:divBdr>
    </w:div>
    <w:div w:id="1254127306">
      <w:bodyDiv w:val="1"/>
      <w:marLeft w:val="0"/>
      <w:marRight w:val="0"/>
      <w:marTop w:val="0"/>
      <w:marBottom w:val="0"/>
      <w:divBdr>
        <w:top w:val="none" w:sz="0" w:space="0" w:color="auto"/>
        <w:left w:val="none" w:sz="0" w:space="0" w:color="auto"/>
        <w:bottom w:val="none" w:sz="0" w:space="0" w:color="auto"/>
        <w:right w:val="none" w:sz="0" w:space="0" w:color="auto"/>
      </w:divBdr>
    </w:div>
    <w:div w:id="1305502428">
      <w:bodyDiv w:val="1"/>
      <w:marLeft w:val="0"/>
      <w:marRight w:val="0"/>
      <w:marTop w:val="0"/>
      <w:marBottom w:val="0"/>
      <w:divBdr>
        <w:top w:val="none" w:sz="0" w:space="0" w:color="auto"/>
        <w:left w:val="none" w:sz="0" w:space="0" w:color="auto"/>
        <w:bottom w:val="none" w:sz="0" w:space="0" w:color="auto"/>
        <w:right w:val="none" w:sz="0" w:space="0" w:color="auto"/>
      </w:divBdr>
      <w:divsChild>
        <w:div w:id="310132934">
          <w:marLeft w:val="446"/>
          <w:marRight w:val="0"/>
          <w:marTop w:val="0"/>
          <w:marBottom w:val="0"/>
          <w:divBdr>
            <w:top w:val="none" w:sz="0" w:space="0" w:color="auto"/>
            <w:left w:val="none" w:sz="0" w:space="0" w:color="auto"/>
            <w:bottom w:val="none" w:sz="0" w:space="0" w:color="auto"/>
            <w:right w:val="none" w:sz="0" w:space="0" w:color="auto"/>
          </w:divBdr>
        </w:div>
        <w:div w:id="1668896572">
          <w:marLeft w:val="446"/>
          <w:marRight w:val="0"/>
          <w:marTop w:val="0"/>
          <w:marBottom w:val="0"/>
          <w:divBdr>
            <w:top w:val="none" w:sz="0" w:space="0" w:color="auto"/>
            <w:left w:val="none" w:sz="0" w:space="0" w:color="auto"/>
            <w:bottom w:val="none" w:sz="0" w:space="0" w:color="auto"/>
            <w:right w:val="none" w:sz="0" w:space="0" w:color="auto"/>
          </w:divBdr>
        </w:div>
      </w:divsChild>
    </w:div>
    <w:div w:id="1330450211">
      <w:bodyDiv w:val="1"/>
      <w:marLeft w:val="0"/>
      <w:marRight w:val="0"/>
      <w:marTop w:val="0"/>
      <w:marBottom w:val="0"/>
      <w:divBdr>
        <w:top w:val="none" w:sz="0" w:space="0" w:color="auto"/>
        <w:left w:val="none" w:sz="0" w:space="0" w:color="auto"/>
        <w:bottom w:val="none" w:sz="0" w:space="0" w:color="auto"/>
        <w:right w:val="none" w:sz="0" w:space="0" w:color="auto"/>
      </w:divBdr>
    </w:div>
    <w:div w:id="1488472387">
      <w:bodyDiv w:val="1"/>
      <w:marLeft w:val="0"/>
      <w:marRight w:val="0"/>
      <w:marTop w:val="0"/>
      <w:marBottom w:val="0"/>
      <w:divBdr>
        <w:top w:val="none" w:sz="0" w:space="0" w:color="auto"/>
        <w:left w:val="none" w:sz="0" w:space="0" w:color="auto"/>
        <w:bottom w:val="none" w:sz="0" w:space="0" w:color="auto"/>
        <w:right w:val="none" w:sz="0" w:space="0" w:color="auto"/>
      </w:divBdr>
    </w:div>
    <w:div w:id="1729918886">
      <w:bodyDiv w:val="1"/>
      <w:marLeft w:val="0"/>
      <w:marRight w:val="0"/>
      <w:marTop w:val="0"/>
      <w:marBottom w:val="0"/>
      <w:divBdr>
        <w:top w:val="none" w:sz="0" w:space="0" w:color="auto"/>
        <w:left w:val="none" w:sz="0" w:space="0" w:color="auto"/>
        <w:bottom w:val="none" w:sz="0" w:space="0" w:color="auto"/>
        <w:right w:val="none" w:sz="0" w:space="0" w:color="auto"/>
      </w:divBdr>
    </w:div>
    <w:div w:id="1756589151">
      <w:bodyDiv w:val="1"/>
      <w:marLeft w:val="0"/>
      <w:marRight w:val="0"/>
      <w:marTop w:val="0"/>
      <w:marBottom w:val="0"/>
      <w:divBdr>
        <w:top w:val="none" w:sz="0" w:space="0" w:color="auto"/>
        <w:left w:val="none" w:sz="0" w:space="0" w:color="auto"/>
        <w:bottom w:val="none" w:sz="0" w:space="0" w:color="auto"/>
        <w:right w:val="none" w:sz="0" w:space="0" w:color="auto"/>
      </w:divBdr>
    </w:div>
    <w:div w:id="1767965327">
      <w:bodyDiv w:val="1"/>
      <w:marLeft w:val="0"/>
      <w:marRight w:val="0"/>
      <w:marTop w:val="0"/>
      <w:marBottom w:val="0"/>
      <w:divBdr>
        <w:top w:val="none" w:sz="0" w:space="0" w:color="auto"/>
        <w:left w:val="none" w:sz="0" w:space="0" w:color="auto"/>
        <w:bottom w:val="none" w:sz="0" w:space="0" w:color="auto"/>
        <w:right w:val="none" w:sz="0" w:space="0" w:color="auto"/>
      </w:divBdr>
      <w:divsChild>
        <w:div w:id="1996955723">
          <w:marLeft w:val="446"/>
          <w:marRight w:val="0"/>
          <w:marTop w:val="0"/>
          <w:marBottom w:val="0"/>
          <w:divBdr>
            <w:top w:val="none" w:sz="0" w:space="0" w:color="auto"/>
            <w:left w:val="none" w:sz="0" w:space="0" w:color="auto"/>
            <w:bottom w:val="none" w:sz="0" w:space="0" w:color="auto"/>
            <w:right w:val="none" w:sz="0" w:space="0" w:color="auto"/>
          </w:divBdr>
        </w:div>
        <w:div w:id="1579711316">
          <w:marLeft w:val="446"/>
          <w:marRight w:val="0"/>
          <w:marTop w:val="0"/>
          <w:marBottom w:val="0"/>
          <w:divBdr>
            <w:top w:val="none" w:sz="0" w:space="0" w:color="auto"/>
            <w:left w:val="none" w:sz="0" w:space="0" w:color="auto"/>
            <w:bottom w:val="none" w:sz="0" w:space="0" w:color="auto"/>
            <w:right w:val="none" w:sz="0" w:space="0" w:color="auto"/>
          </w:divBdr>
        </w:div>
      </w:divsChild>
    </w:div>
    <w:div w:id="1906335549">
      <w:bodyDiv w:val="1"/>
      <w:marLeft w:val="0"/>
      <w:marRight w:val="0"/>
      <w:marTop w:val="0"/>
      <w:marBottom w:val="0"/>
      <w:divBdr>
        <w:top w:val="none" w:sz="0" w:space="0" w:color="auto"/>
        <w:left w:val="none" w:sz="0" w:space="0" w:color="auto"/>
        <w:bottom w:val="none" w:sz="0" w:space="0" w:color="auto"/>
        <w:right w:val="none" w:sz="0" w:space="0" w:color="auto"/>
      </w:divBdr>
    </w:div>
    <w:div w:id="1933009947">
      <w:bodyDiv w:val="1"/>
      <w:marLeft w:val="0"/>
      <w:marRight w:val="0"/>
      <w:marTop w:val="0"/>
      <w:marBottom w:val="0"/>
      <w:divBdr>
        <w:top w:val="none" w:sz="0" w:space="0" w:color="auto"/>
        <w:left w:val="none" w:sz="0" w:space="0" w:color="auto"/>
        <w:bottom w:val="none" w:sz="0" w:space="0" w:color="auto"/>
        <w:right w:val="none" w:sz="0" w:space="0" w:color="auto"/>
      </w:divBdr>
    </w:div>
    <w:div w:id="1958830986">
      <w:bodyDiv w:val="1"/>
      <w:marLeft w:val="0"/>
      <w:marRight w:val="0"/>
      <w:marTop w:val="0"/>
      <w:marBottom w:val="0"/>
      <w:divBdr>
        <w:top w:val="none" w:sz="0" w:space="0" w:color="auto"/>
        <w:left w:val="none" w:sz="0" w:space="0" w:color="auto"/>
        <w:bottom w:val="none" w:sz="0" w:space="0" w:color="auto"/>
        <w:right w:val="none" w:sz="0" w:space="0" w:color="auto"/>
      </w:divBdr>
    </w:div>
    <w:div w:id="2016493619">
      <w:bodyDiv w:val="1"/>
      <w:marLeft w:val="0"/>
      <w:marRight w:val="0"/>
      <w:marTop w:val="0"/>
      <w:marBottom w:val="0"/>
      <w:divBdr>
        <w:top w:val="none" w:sz="0" w:space="0" w:color="auto"/>
        <w:left w:val="none" w:sz="0" w:space="0" w:color="auto"/>
        <w:bottom w:val="none" w:sz="0" w:space="0" w:color="auto"/>
        <w:right w:val="none" w:sz="0" w:space="0" w:color="auto"/>
      </w:divBdr>
    </w:div>
    <w:div w:id="2016570824">
      <w:bodyDiv w:val="1"/>
      <w:marLeft w:val="0"/>
      <w:marRight w:val="0"/>
      <w:marTop w:val="0"/>
      <w:marBottom w:val="0"/>
      <w:divBdr>
        <w:top w:val="none" w:sz="0" w:space="0" w:color="auto"/>
        <w:left w:val="none" w:sz="0" w:space="0" w:color="auto"/>
        <w:bottom w:val="none" w:sz="0" w:space="0" w:color="auto"/>
        <w:right w:val="none" w:sz="0" w:space="0" w:color="auto"/>
      </w:divBdr>
      <w:divsChild>
        <w:div w:id="1811285289">
          <w:marLeft w:val="446"/>
          <w:marRight w:val="0"/>
          <w:marTop w:val="0"/>
          <w:marBottom w:val="0"/>
          <w:divBdr>
            <w:top w:val="none" w:sz="0" w:space="0" w:color="auto"/>
            <w:left w:val="none" w:sz="0" w:space="0" w:color="auto"/>
            <w:bottom w:val="none" w:sz="0" w:space="0" w:color="auto"/>
            <w:right w:val="none" w:sz="0" w:space="0" w:color="auto"/>
          </w:divBdr>
        </w:div>
        <w:div w:id="1215854313">
          <w:marLeft w:val="446"/>
          <w:marRight w:val="0"/>
          <w:marTop w:val="0"/>
          <w:marBottom w:val="0"/>
          <w:divBdr>
            <w:top w:val="none" w:sz="0" w:space="0" w:color="auto"/>
            <w:left w:val="none" w:sz="0" w:space="0" w:color="auto"/>
            <w:bottom w:val="none" w:sz="0" w:space="0" w:color="auto"/>
            <w:right w:val="none" w:sz="0" w:space="0" w:color="auto"/>
          </w:divBdr>
        </w:div>
      </w:divsChild>
    </w:div>
    <w:div w:id="2110806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Azul Quent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ci_x00f3_n xmlns="4997845b-4d24-481b-a5f9-1fc71bdf2a86">Template de informe para Cliente 2019 v1 Portada Ciudad</Descripci_x00f3_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8D2690359C2CA49B5C1EDDABA45E750" ma:contentTypeVersion="6" ma:contentTypeDescription="Crear nuevo documento." ma:contentTypeScope="" ma:versionID="b766db6f356ec26c63e412b562c61ec4">
  <xsd:schema xmlns:xsd="http://www.w3.org/2001/XMLSchema" xmlns:xs="http://www.w3.org/2001/XMLSchema" xmlns:p="http://schemas.microsoft.com/office/2006/metadata/properties" xmlns:ns2="dc1af24c-eede-4c4d-9326-29c03d315472" xmlns:ns3="4997845b-4d24-481b-a5f9-1fc71bdf2a86" targetNamespace="http://schemas.microsoft.com/office/2006/metadata/properties" ma:root="true" ma:fieldsID="10a8d3e34c1c1f88155d6cebd3d6c0c0" ns2:_="" ns3:_="">
    <xsd:import namespace="dc1af24c-eede-4c4d-9326-29c03d315472"/>
    <xsd:import namespace="4997845b-4d24-481b-a5f9-1fc71bdf2a86"/>
    <xsd:element name="properties">
      <xsd:complexType>
        <xsd:sequence>
          <xsd:element name="documentManagement">
            <xsd:complexType>
              <xsd:all>
                <xsd:element ref="ns2:SharedWithUsers" minOccurs="0"/>
                <xsd:element ref="ns2:SharedWithDetails" minOccurs="0"/>
                <xsd:element ref="ns3:Descripci_x00f3_n"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f24c-eede-4c4d-9326-29c03d31547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7845b-4d24-481b-a5f9-1fc71bdf2a86" elementFormDefault="qualified">
    <xsd:import namespace="http://schemas.microsoft.com/office/2006/documentManagement/types"/>
    <xsd:import namespace="http://schemas.microsoft.com/office/infopath/2007/PartnerControls"/>
    <xsd:element name="Descripci_x00f3_n" ma:index="10" nillable="true" ma:displayName="Descripción" ma:internalName="Descripci_x00f3_n">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4EDC-2A98-48FB-89EB-FB6EF2312C14}">
  <ds:schemaRefs>
    <ds:schemaRef ds:uri="http://schemas.openxmlformats.org/package/2006/metadata/core-properties"/>
    <ds:schemaRef ds:uri="http://www.w3.org/XML/1998/namespace"/>
    <ds:schemaRef ds:uri="http://purl.org/dc/dcmitype/"/>
    <ds:schemaRef ds:uri="dc1af24c-eede-4c4d-9326-29c03d315472"/>
    <ds:schemaRef ds:uri="4997845b-4d24-481b-a5f9-1fc71bdf2a86"/>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D81AABF-BC53-43CF-B3BA-EF39E33F26F3}">
  <ds:schemaRefs>
    <ds:schemaRef ds:uri="http://schemas.microsoft.com/sharepoint/v3/contenttype/forms"/>
  </ds:schemaRefs>
</ds:datastoreItem>
</file>

<file path=customXml/itemProps3.xml><?xml version="1.0" encoding="utf-8"?>
<ds:datastoreItem xmlns:ds="http://schemas.openxmlformats.org/officeDocument/2006/customXml" ds:itemID="{74EBD633-8BD9-451D-94E9-740240CD1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f24c-eede-4c4d-9326-29c03d315472"/>
    <ds:schemaRef ds:uri="4997845b-4d24-481b-a5f9-1fc71bdf2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5F03B-F488-4D89-91A2-A2CBF04B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1727</Words>
  <Characters>9328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Soto Sanhueza</dc:creator>
  <cp:keywords/>
  <dc:description/>
  <cp:lastModifiedBy>Adriana Das Neves Duarte</cp:lastModifiedBy>
  <cp:revision>13</cp:revision>
  <dcterms:created xsi:type="dcterms:W3CDTF">2024-06-25T15:11:00Z</dcterms:created>
  <dcterms:modified xsi:type="dcterms:W3CDTF">2024-07-11T22:23:00Z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0x01010048D2690359C2CA49B5C1EDDABA45E750</vt:lpwstr>
  </property>
</Properties>
</file>